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5663" w14:textId="34152074" w:rsidR="00194845" w:rsidRPr="00B96532" w:rsidRDefault="00194845" w:rsidP="006239D5">
      <w:pPr>
        <w:jc w:val="center"/>
        <w:rPr>
          <w:b/>
          <w:iCs/>
          <w:sz w:val="28"/>
          <w:szCs w:val="28"/>
        </w:rPr>
      </w:pPr>
      <w:r w:rsidRPr="00B96532">
        <w:rPr>
          <w:b/>
          <w:sz w:val="28"/>
          <w:szCs w:val="28"/>
        </w:rPr>
        <w:t xml:space="preserve">Приложения к извещению о проведении </w:t>
      </w:r>
      <w:r w:rsidR="008A703A" w:rsidRPr="00B96532">
        <w:rPr>
          <w:b/>
          <w:sz w:val="28"/>
          <w:szCs w:val="28"/>
        </w:rPr>
        <w:t>открытого</w:t>
      </w:r>
      <w:r w:rsidR="00723648" w:rsidRPr="00B96532">
        <w:rPr>
          <w:b/>
          <w:sz w:val="28"/>
          <w:szCs w:val="28"/>
        </w:rPr>
        <w:t xml:space="preserve"> </w:t>
      </w:r>
      <w:r w:rsidRPr="00B96532">
        <w:rPr>
          <w:b/>
          <w:sz w:val="28"/>
          <w:szCs w:val="28"/>
        </w:rPr>
        <w:t>запроса котировок</w:t>
      </w:r>
      <w:r w:rsidRPr="00B96532">
        <w:rPr>
          <w:b/>
          <w:iCs/>
          <w:sz w:val="28"/>
          <w:szCs w:val="28"/>
        </w:rPr>
        <w:t xml:space="preserve"> </w:t>
      </w:r>
      <w:r w:rsidR="00723648" w:rsidRPr="00B96532">
        <w:rPr>
          <w:b/>
          <w:iCs/>
          <w:sz w:val="28"/>
          <w:szCs w:val="28"/>
        </w:rPr>
        <w:t xml:space="preserve">в электронной форме </w:t>
      </w:r>
      <w:r w:rsidRPr="00B96532">
        <w:rPr>
          <w:b/>
          <w:iCs/>
          <w:sz w:val="28"/>
          <w:szCs w:val="28"/>
        </w:rPr>
        <w:t>№</w:t>
      </w:r>
      <w:r w:rsidR="008A703A" w:rsidRPr="00B96532">
        <w:rPr>
          <w:b/>
          <w:iCs/>
          <w:sz w:val="28"/>
          <w:szCs w:val="28"/>
        </w:rPr>
        <w:t>1</w:t>
      </w:r>
      <w:r w:rsidR="006239D5" w:rsidRPr="00B96532">
        <w:rPr>
          <w:b/>
          <w:iCs/>
          <w:sz w:val="28"/>
          <w:szCs w:val="28"/>
        </w:rPr>
        <w:t>5</w:t>
      </w:r>
      <w:r w:rsidRPr="00B96532">
        <w:rPr>
          <w:b/>
          <w:iCs/>
          <w:sz w:val="28"/>
          <w:szCs w:val="28"/>
        </w:rPr>
        <w:t>/ЗКТЭ-АО «ОТЛК ЕРА»/202</w:t>
      </w:r>
      <w:r w:rsidR="006239D5" w:rsidRPr="00B96532">
        <w:rPr>
          <w:b/>
          <w:iCs/>
          <w:sz w:val="28"/>
          <w:szCs w:val="28"/>
        </w:rPr>
        <w:t>4</w:t>
      </w:r>
      <w:r w:rsidR="00FA41DD" w:rsidRPr="00B96532">
        <w:rPr>
          <w:b/>
          <w:iCs/>
          <w:sz w:val="28"/>
          <w:szCs w:val="28"/>
        </w:rPr>
        <w:t xml:space="preserve"> </w:t>
      </w:r>
      <w:r w:rsidR="006239D5" w:rsidRPr="00B96532">
        <w:rPr>
          <w:b/>
          <w:iCs/>
          <w:sz w:val="28"/>
          <w:szCs w:val="28"/>
        </w:rPr>
        <w:t>на поставку пользовательского оборудования для нужд АО «ОТЛК ЕРА»</w:t>
      </w:r>
    </w:p>
    <w:p w14:paraId="3466CE56" w14:textId="77777777" w:rsidR="00194845" w:rsidRPr="00B96532" w:rsidRDefault="00194845" w:rsidP="00194845">
      <w:pPr>
        <w:jc w:val="both"/>
        <w:rPr>
          <w:bCs/>
          <w:sz w:val="28"/>
          <w:szCs w:val="28"/>
          <w:highlight w:val="yellow"/>
        </w:rPr>
      </w:pPr>
    </w:p>
    <w:p w14:paraId="67067FD3" w14:textId="77777777" w:rsidR="00194845" w:rsidRPr="00B96532" w:rsidRDefault="00194845" w:rsidP="00194845">
      <w:pPr>
        <w:jc w:val="both"/>
        <w:rPr>
          <w:bCs/>
          <w:sz w:val="28"/>
          <w:szCs w:val="28"/>
        </w:rPr>
      </w:pPr>
      <w:r w:rsidRPr="00B96532">
        <w:rPr>
          <w:bCs/>
          <w:sz w:val="28"/>
          <w:szCs w:val="28"/>
        </w:rPr>
        <w:t>Содержание:</w:t>
      </w:r>
    </w:p>
    <w:p w14:paraId="7F629F89" w14:textId="77777777" w:rsidR="00194845" w:rsidRPr="00B96532" w:rsidRDefault="00194845" w:rsidP="00194845">
      <w:pPr>
        <w:jc w:val="both"/>
        <w:rPr>
          <w:b/>
          <w:bCs/>
          <w:sz w:val="28"/>
          <w:szCs w:val="28"/>
        </w:rPr>
      </w:pPr>
      <w:r w:rsidRPr="00B96532">
        <w:rPr>
          <w:b/>
          <w:bCs/>
          <w:sz w:val="28"/>
          <w:szCs w:val="28"/>
        </w:rPr>
        <w:t xml:space="preserve">Приложение № 1. к извещению о проведении запроса котировок </w:t>
      </w:r>
    </w:p>
    <w:p w14:paraId="058F3B77" w14:textId="77777777" w:rsidR="00194845" w:rsidRPr="00B96532" w:rsidRDefault="00194845" w:rsidP="00194845">
      <w:pPr>
        <w:jc w:val="both"/>
        <w:rPr>
          <w:bCs/>
          <w:sz w:val="28"/>
          <w:szCs w:val="28"/>
        </w:rPr>
      </w:pPr>
      <w:r w:rsidRPr="00B96532">
        <w:rPr>
          <w:b/>
          <w:bCs/>
          <w:sz w:val="28"/>
          <w:szCs w:val="28"/>
        </w:rPr>
        <w:t xml:space="preserve">Часть 1: </w:t>
      </w:r>
      <w:r w:rsidRPr="00B96532">
        <w:rPr>
          <w:bCs/>
          <w:sz w:val="28"/>
          <w:szCs w:val="28"/>
        </w:rPr>
        <w:t>Условия проведения запроса котировок</w:t>
      </w:r>
    </w:p>
    <w:p w14:paraId="62E8FEE6" w14:textId="77777777" w:rsidR="00194845" w:rsidRPr="00B96532" w:rsidRDefault="00194845" w:rsidP="00194845">
      <w:pPr>
        <w:jc w:val="both"/>
        <w:rPr>
          <w:bCs/>
          <w:sz w:val="28"/>
          <w:szCs w:val="28"/>
        </w:rPr>
      </w:pPr>
      <w:r w:rsidRPr="00B96532">
        <w:rPr>
          <w:bCs/>
          <w:sz w:val="28"/>
          <w:szCs w:val="28"/>
        </w:rPr>
        <w:t>Приложение № 1.1 Техническое задание;</w:t>
      </w:r>
    </w:p>
    <w:p w14:paraId="1F87A003" w14:textId="420A58EC" w:rsidR="00194845" w:rsidRPr="00B96532" w:rsidRDefault="00194845" w:rsidP="00194845">
      <w:pPr>
        <w:jc w:val="both"/>
        <w:rPr>
          <w:bCs/>
          <w:sz w:val="28"/>
          <w:szCs w:val="28"/>
        </w:rPr>
      </w:pPr>
      <w:r w:rsidRPr="00B96532">
        <w:rPr>
          <w:bCs/>
          <w:sz w:val="28"/>
          <w:szCs w:val="28"/>
        </w:rPr>
        <w:t>Приложение № 1.2 Проект договора;</w:t>
      </w:r>
    </w:p>
    <w:p w14:paraId="3112607E" w14:textId="49D0C199" w:rsidR="00194845" w:rsidRPr="00B96532" w:rsidRDefault="00194845" w:rsidP="00194845">
      <w:pPr>
        <w:jc w:val="both"/>
        <w:rPr>
          <w:bCs/>
          <w:sz w:val="28"/>
          <w:szCs w:val="28"/>
        </w:rPr>
      </w:pPr>
      <w:r w:rsidRPr="00B96532">
        <w:rPr>
          <w:bCs/>
          <w:sz w:val="28"/>
          <w:szCs w:val="28"/>
        </w:rPr>
        <w:t>Приложение № 1.3 Формы документов, предоставляемых в составе заявки участника:</w:t>
      </w:r>
    </w:p>
    <w:p w14:paraId="290C8D9A" w14:textId="77777777" w:rsidR="00194845" w:rsidRPr="00B96532" w:rsidRDefault="00194845" w:rsidP="00194845">
      <w:pPr>
        <w:jc w:val="both"/>
        <w:rPr>
          <w:bCs/>
          <w:sz w:val="28"/>
          <w:szCs w:val="28"/>
        </w:rPr>
      </w:pPr>
      <w:r w:rsidRPr="00B96532">
        <w:rPr>
          <w:bCs/>
          <w:sz w:val="28"/>
          <w:szCs w:val="28"/>
        </w:rPr>
        <w:t xml:space="preserve">Форма заявки участника; </w:t>
      </w:r>
    </w:p>
    <w:p w14:paraId="61A11FE4" w14:textId="5AB161E5" w:rsidR="00194845" w:rsidRPr="00B96532" w:rsidRDefault="00194845" w:rsidP="00194845">
      <w:pPr>
        <w:jc w:val="both"/>
        <w:rPr>
          <w:bCs/>
          <w:sz w:val="28"/>
          <w:szCs w:val="28"/>
        </w:rPr>
      </w:pPr>
      <w:r w:rsidRPr="00B96532">
        <w:rPr>
          <w:bCs/>
          <w:sz w:val="28"/>
          <w:szCs w:val="28"/>
        </w:rPr>
        <w:t>Форма технического предложения участника.</w:t>
      </w:r>
    </w:p>
    <w:p w14:paraId="32A757C0" w14:textId="77777777" w:rsidR="00194845" w:rsidRPr="00B96532" w:rsidRDefault="00194845" w:rsidP="00194845">
      <w:pPr>
        <w:jc w:val="both"/>
        <w:rPr>
          <w:bCs/>
          <w:sz w:val="28"/>
          <w:szCs w:val="28"/>
        </w:rPr>
      </w:pPr>
      <w:r w:rsidRPr="00B96532">
        <w:rPr>
          <w:bCs/>
          <w:sz w:val="28"/>
          <w:szCs w:val="28"/>
        </w:rPr>
        <w:t>Часть 2: Сроки проведения запроса котировок, контактные данные</w:t>
      </w:r>
    </w:p>
    <w:p w14:paraId="58DE32F2" w14:textId="77777777" w:rsidR="00194845" w:rsidRPr="00B96532" w:rsidRDefault="00194845" w:rsidP="00194845">
      <w:pPr>
        <w:jc w:val="both"/>
        <w:rPr>
          <w:b/>
          <w:bCs/>
          <w:sz w:val="28"/>
          <w:szCs w:val="28"/>
        </w:rPr>
      </w:pPr>
      <w:r w:rsidRPr="00B96532">
        <w:rPr>
          <w:b/>
          <w:bCs/>
          <w:sz w:val="28"/>
          <w:szCs w:val="28"/>
        </w:rPr>
        <w:t xml:space="preserve">Приложение № 2. к извещению о проведении запроса котировок </w:t>
      </w:r>
    </w:p>
    <w:p w14:paraId="5F5551B8" w14:textId="77777777" w:rsidR="00194845" w:rsidRPr="00B96532" w:rsidRDefault="00194845" w:rsidP="00194845">
      <w:pPr>
        <w:jc w:val="both"/>
        <w:rPr>
          <w:bCs/>
          <w:sz w:val="28"/>
          <w:szCs w:val="28"/>
        </w:rPr>
      </w:pPr>
      <w:r w:rsidRPr="00B96532">
        <w:rPr>
          <w:bCs/>
          <w:sz w:val="28"/>
          <w:szCs w:val="28"/>
        </w:rPr>
        <w:t>Часть 3: Порядок проведения запроса котировок</w:t>
      </w:r>
    </w:p>
    <w:p w14:paraId="3E5763DE" w14:textId="77777777" w:rsidR="00194845" w:rsidRPr="00B96532" w:rsidRDefault="00194845">
      <w:pPr>
        <w:spacing w:after="160" w:line="360" w:lineRule="exact"/>
        <w:ind w:firstLine="709"/>
        <w:jc w:val="center"/>
        <w:rPr>
          <w:sz w:val="28"/>
          <w:szCs w:val="28"/>
          <w:highlight w:val="yellow"/>
        </w:rPr>
      </w:pPr>
      <w:r w:rsidRPr="00B96532">
        <w:rPr>
          <w:sz w:val="28"/>
          <w:szCs w:val="28"/>
          <w:highlight w:val="yellow"/>
        </w:rPr>
        <w:br w:type="page"/>
      </w:r>
    </w:p>
    <w:p w14:paraId="7ADDFAFD" w14:textId="672CD795" w:rsidR="004E7E6C" w:rsidRPr="00B96532" w:rsidRDefault="00B21962" w:rsidP="00FA41DD">
      <w:pPr>
        <w:ind w:left="6663"/>
        <w:rPr>
          <w:sz w:val="28"/>
          <w:szCs w:val="28"/>
        </w:rPr>
      </w:pPr>
      <w:r w:rsidRPr="00B96532">
        <w:rPr>
          <w:sz w:val="28"/>
          <w:szCs w:val="28"/>
        </w:rPr>
        <w:lastRenderedPageBreak/>
        <w:t>Приложение № 1</w:t>
      </w:r>
    </w:p>
    <w:p w14:paraId="30F2C40E" w14:textId="11A0EA1D" w:rsidR="004E7E6C" w:rsidRPr="00B96532" w:rsidRDefault="00B21962" w:rsidP="00FA41DD">
      <w:pPr>
        <w:ind w:left="6663"/>
        <w:rPr>
          <w:sz w:val="28"/>
          <w:szCs w:val="28"/>
        </w:rPr>
      </w:pPr>
      <w:r w:rsidRPr="00B96532">
        <w:rPr>
          <w:sz w:val="28"/>
          <w:szCs w:val="28"/>
        </w:rPr>
        <w:t>извещения о проведении запроса котировок</w:t>
      </w:r>
      <w:r w:rsidR="004C5B9C" w:rsidRPr="00B96532">
        <w:rPr>
          <w:sz w:val="28"/>
          <w:szCs w:val="28"/>
        </w:rPr>
        <w:t xml:space="preserve"> </w:t>
      </w:r>
    </w:p>
    <w:p w14:paraId="380A955B" w14:textId="0910A4DF" w:rsidR="00194845" w:rsidRPr="00B96532" w:rsidRDefault="00194845" w:rsidP="00DE0B4F">
      <w:pPr>
        <w:ind w:left="6663"/>
        <w:rPr>
          <w:sz w:val="28"/>
          <w:szCs w:val="28"/>
        </w:rPr>
      </w:pPr>
    </w:p>
    <w:p w14:paraId="0D1960EE" w14:textId="0540231E" w:rsidR="00D63907" w:rsidRPr="00B96532" w:rsidRDefault="00194845" w:rsidP="00194845">
      <w:pPr>
        <w:pStyle w:val="1"/>
        <w:spacing w:before="0" w:after="0"/>
        <w:ind w:left="709"/>
        <w:jc w:val="center"/>
        <w:rPr>
          <w:rFonts w:ascii="Times New Roman" w:hAnsi="Times New Roman" w:cs="Times New Roman"/>
          <w:sz w:val="28"/>
          <w:szCs w:val="28"/>
        </w:rPr>
      </w:pPr>
      <w:bookmarkStart w:id="0" w:name="_Toc517167430"/>
      <w:r w:rsidRPr="00B96532">
        <w:rPr>
          <w:rFonts w:ascii="Times New Roman" w:hAnsi="Times New Roman" w:cs="Times New Roman"/>
          <w:sz w:val="28"/>
          <w:szCs w:val="28"/>
        </w:rPr>
        <w:t xml:space="preserve">Часть 1. </w:t>
      </w:r>
      <w:r w:rsidR="00B21962" w:rsidRPr="00B96532">
        <w:rPr>
          <w:rFonts w:ascii="Times New Roman" w:hAnsi="Times New Roman" w:cs="Times New Roman"/>
          <w:sz w:val="28"/>
          <w:szCs w:val="28"/>
        </w:rPr>
        <w:t xml:space="preserve">Условия проведения </w:t>
      </w:r>
      <w:bookmarkEnd w:id="0"/>
      <w:r w:rsidR="00B21962" w:rsidRPr="00B96532">
        <w:rPr>
          <w:rFonts w:ascii="Times New Roman" w:hAnsi="Times New Roman" w:cs="Times New Roman"/>
          <w:sz w:val="28"/>
          <w:szCs w:val="28"/>
        </w:rPr>
        <w:t>запроса котировок</w:t>
      </w:r>
    </w:p>
    <w:p w14:paraId="21A82F8D" w14:textId="77777777" w:rsidR="00D63907" w:rsidRPr="00B96532" w:rsidRDefault="00D63907" w:rsidP="00D63907">
      <w:pPr>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482"/>
        <w:gridCol w:w="5580"/>
      </w:tblGrid>
      <w:tr w:rsidR="00D63907" w:rsidRPr="00B96532" w14:paraId="08F8E8CB" w14:textId="77777777" w:rsidTr="008A703A">
        <w:tc>
          <w:tcPr>
            <w:tcW w:w="0" w:type="auto"/>
            <w:vAlign w:val="center"/>
          </w:tcPr>
          <w:p w14:paraId="4C350AB1" w14:textId="77777777" w:rsidR="00D63907" w:rsidRPr="00B96532" w:rsidRDefault="00B21962" w:rsidP="00624683">
            <w:pPr>
              <w:spacing w:line="360" w:lineRule="exact"/>
              <w:rPr>
                <w:b/>
                <w:sz w:val="28"/>
                <w:szCs w:val="28"/>
              </w:rPr>
            </w:pPr>
            <w:bookmarkStart w:id="1" w:name="_Toc517167431"/>
            <w:r w:rsidRPr="00B96532">
              <w:rPr>
                <w:b/>
                <w:sz w:val="28"/>
                <w:szCs w:val="28"/>
              </w:rPr>
              <w:t>№ п/п</w:t>
            </w:r>
          </w:p>
        </w:tc>
        <w:tc>
          <w:tcPr>
            <w:tcW w:w="3482" w:type="dxa"/>
            <w:vAlign w:val="center"/>
          </w:tcPr>
          <w:p w14:paraId="29E7F34E" w14:textId="77777777" w:rsidR="00D63907" w:rsidRPr="00B96532" w:rsidRDefault="00B21962" w:rsidP="00624683">
            <w:pPr>
              <w:spacing w:line="360" w:lineRule="exact"/>
              <w:rPr>
                <w:b/>
                <w:sz w:val="28"/>
                <w:szCs w:val="28"/>
              </w:rPr>
            </w:pPr>
            <w:r w:rsidRPr="00B96532">
              <w:rPr>
                <w:b/>
                <w:sz w:val="28"/>
                <w:szCs w:val="28"/>
              </w:rPr>
              <w:t>Параметры запроса котировок</w:t>
            </w:r>
          </w:p>
        </w:tc>
        <w:tc>
          <w:tcPr>
            <w:tcW w:w="5580" w:type="dxa"/>
            <w:vAlign w:val="center"/>
          </w:tcPr>
          <w:p w14:paraId="426DCA5B" w14:textId="476AA42C" w:rsidR="00D63907" w:rsidRPr="00B96532" w:rsidRDefault="00FA41DD" w:rsidP="00624683">
            <w:pPr>
              <w:spacing w:line="360" w:lineRule="exact"/>
              <w:rPr>
                <w:b/>
                <w:sz w:val="28"/>
                <w:szCs w:val="28"/>
              </w:rPr>
            </w:pPr>
            <w:r w:rsidRPr="00B96532">
              <w:rPr>
                <w:b/>
                <w:sz w:val="28"/>
                <w:szCs w:val="28"/>
              </w:rPr>
              <w:t>Условия конкурентной закупки</w:t>
            </w:r>
          </w:p>
        </w:tc>
      </w:tr>
      <w:tr w:rsidR="00D63907" w:rsidRPr="00B96532" w14:paraId="5FDFDF2D" w14:textId="77777777" w:rsidTr="008A703A">
        <w:tc>
          <w:tcPr>
            <w:tcW w:w="0" w:type="auto"/>
          </w:tcPr>
          <w:p w14:paraId="50075E28" w14:textId="77777777" w:rsidR="00D63907" w:rsidRPr="00B96532" w:rsidRDefault="00B21962" w:rsidP="00624683">
            <w:pPr>
              <w:spacing w:line="360" w:lineRule="exact"/>
              <w:rPr>
                <w:sz w:val="28"/>
                <w:szCs w:val="28"/>
              </w:rPr>
            </w:pPr>
            <w:r w:rsidRPr="00B96532">
              <w:rPr>
                <w:sz w:val="28"/>
                <w:szCs w:val="28"/>
              </w:rPr>
              <w:t>1.1</w:t>
            </w:r>
          </w:p>
        </w:tc>
        <w:tc>
          <w:tcPr>
            <w:tcW w:w="3482" w:type="dxa"/>
          </w:tcPr>
          <w:p w14:paraId="45B3F707" w14:textId="25A8B0D1" w:rsidR="00D63907" w:rsidRPr="00B96532" w:rsidRDefault="00B21962" w:rsidP="00624683">
            <w:pPr>
              <w:spacing w:line="360" w:lineRule="exact"/>
              <w:rPr>
                <w:sz w:val="28"/>
                <w:szCs w:val="28"/>
              </w:rPr>
            </w:pPr>
            <w:r w:rsidRPr="00B96532">
              <w:rPr>
                <w:sz w:val="28"/>
                <w:szCs w:val="28"/>
              </w:rPr>
              <w:t xml:space="preserve">Способ </w:t>
            </w:r>
            <w:r w:rsidR="001705DE" w:rsidRPr="00B96532">
              <w:rPr>
                <w:sz w:val="28"/>
                <w:szCs w:val="28"/>
              </w:rPr>
              <w:t xml:space="preserve">и форма </w:t>
            </w:r>
            <w:r w:rsidRPr="00B96532">
              <w:rPr>
                <w:sz w:val="28"/>
                <w:szCs w:val="28"/>
              </w:rPr>
              <w:t>проведения запроса котировок</w:t>
            </w:r>
          </w:p>
        </w:tc>
        <w:tc>
          <w:tcPr>
            <w:tcW w:w="5580" w:type="dxa"/>
          </w:tcPr>
          <w:p w14:paraId="2418A0DC" w14:textId="2362E81A" w:rsidR="00D63907" w:rsidRPr="00B96532" w:rsidRDefault="008A703A" w:rsidP="00194845">
            <w:pPr>
              <w:spacing w:line="360" w:lineRule="exact"/>
              <w:rPr>
                <w:sz w:val="28"/>
                <w:szCs w:val="28"/>
              </w:rPr>
            </w:pPr>
            <w:r w:rsidRPr="00B96532">
              <w:rPr>
                <w:sz w:val="28"/>
                <w:szCs w:val="28"/>
              </w:rPr>
              <w:t>Открытый</w:t>
            </w:r>
            <w:r w:rsidR="00177037" w:rsidRPr="00B96532">
              <w:rPr>
                <w:sz w:val="28"/>
                <w:szCs w:val="28"/>
              </w:rPr>
              <w:t xml:space="preserve"> </w:t>
            </w:r>
            <w:r w:rsidR="00B21962" w:rsidRPr="00B96532">
              <w:rPr>
                <w:sz w:val="28"/>
                <w:szCs w:val="28"/>
              </w:rPr>
              <w:t xml:space="preserve">запрос котировок в электронной форме </w:t>
            </w:r>
            <w:bookmarkStart w:id="2" w:name="_Hlk4610880"/>
            <w:r w:rsidR="00CA3771" w:rsidRPr="00B96532">
              <w:rPr>
                <w:bCs/>
                <w:sz w:val="28"/>
                <w:szCs w:val="28"/>
              </w:rPr>
              <w:t>№</w:t>
            </w:r>
            <w:r w:rsidRPr="00B96532">
              <w:rPr>
                <w:bCs/>
                <w:sz w:val="28"/>
                <w:szCs w:val="28"/>
              </w:rPr>
              <w:t>1</w:t>
            </w:r>
            <w:r w:rsidR="004E06C1" w:rsidRPr="00B96532">
              <w:rPr>
                <w:bCs/>
                <w:sz w:val="28"/>
                <w:szCs w:val="28"/>
              </w:rPr>
              <w:t>5</w:t>
            </w:r>
            <w:r w:rsidR="003125A3" w:rsidRPr="00B96532">
              <w:rPr>
                <w:bCs/>
                <w:sz w:val="28"/>
                <w:szCs w:val="28"/>
              </w:rPr>
              <w:t>/ЗКТ</w:t>
            </w:r>
            <w:r w:rsidR="00290878" w:rsidRPr="00B96532">
              <w:rPr>
                <w:bCs/>
                <w:sz w:val="28"/>
                <w:szCs w:val="28"/>
              </w:rPr>
              <w:t>Э</w:t>
            </w:r>
            <w:r w:rsidR="003125A3" w:rsidRPr="00B96532">
              <w:rPr>
                <w:bCs/>
                <w:sz w:val="28"/>
                <w:szCs w:val="28"/>
              </w:rPr>
              <w:t>-АО «ОТЛК ЕРА»/20</w:t>
            </w:r>
            <w:bookmarkEnd w:id="2"/>
            <w:r w:rsidR="00830D43" w:rsidRPr="00B96532">
              <w:rPr>
                <w:bCs/>
                <w:sz w:val="28"/>
                <w:szCs w:val="28"/>
              </w:rPr>
              <w:t>2</w:t>
            </w:r>
            <w:r w:rsidR="004E06C1" w:rsidRPr="00B96532">
              <w:rPr>
                <w:bCs/>
                <w:sz w:val="28"/>
                <w:szCs w:val="28"/>
              </w:rPr>
              <w:t>4</w:t>
            </w:r>
            <w:r w:rsidR="003125A3" w:rsidRPr="00B96532">
              <w:rPr>
                <w:bCs/>
                <w:sz w:val="28"/>
                <w:szCs w:val="28"/>
              </w:rPr>
              <w:t>.</w:t>
            </w:r>
          </w:p>
        </w:tc>
      </w:tr>
      <w:tr w:rsidR="00D63907" w:rsidRPr="00B96532" w14:paraId="767D8062" w14:textId="77777777" w:rsidTr="008A703A">
        <w:tc>
          <w:tcPr>
            <w:tcW w:w="0" w:type="auto"/>
          </w:tcPr>
          <w:p w14:paraId="2A81B796" w14:textId="77777777" w:rsidR="00D63907" w:rsidRPr="00B96532" w:rsidRDefault="00B21962" w:rsidP="00624683">
            <w:pPr>
              <w:spacing w:line="360" w:lineRule="exact"/>
              <w:rPr>
                <w:sz w:val="28"/>
                <w:szCs w:val="28"/>
              </w:rPr>
            </w:pPr>
            <w:r w:rsidRPr="00B96532">
              <w:rPr>
                <w:sz w:val="28"/>
                <w:szCs w:val="28"/>
              </w:rPr>
              <w:t>1.2</w:t>
            </w:r>
          </w:p>
        </w:tc>
        <w:tc>
          <w:tcPr>
            <w:tcW w:w="3482" w:type="dxa"/>
          </w:tcPr>
          <w:p w14:paraId="4D6CC118" w14:textId="77777777" w:rsidR="00D63907" w:rsidRPr="00B96532" w:rsidRDefault="00B21962" w:rsidP="00624683">
            <w:pPr>
              <w:spacing w:line="360" w:lineRule="exact"/>
              <w:rPr>
                <w:sz w:val="28"/>
                <w:szCs w:val="28"/>
              </w:rPr>
            </w:pPr>
            <w:r w:rsidRPr="00B96532">
              <w:rPr>
                <w:sz w:val="28"/>
                <w:szCs w:val="28"/>
              </w:rPr>
              <w:t>Предмет запроса котировок</w:t>
            </w:r>
          </w:p>
        </w:tc>
        <w:tc>
          <w:tcPr>
            <w:tcW w:w="5580" w:type="dxa"/>
          </w:tcPr>
          <w:p w14:paraId="67F0E5BD" w14:textId="24EA03FC" w:rsidR="00D63907" w:rsidRPr="00B96532" w:rsidRDefault="000E14B4" w:rsidP="00624683">
            <w:pPr>
              <w:spacing w:line="360" w:lineRule="exact"/>
              <w:rPr>
                <w:sz w:val="28"/>
                <w:szCs w:val="28"/>
              </w:rPr>
            </w:pPr>
            <w:bookmarkStart w:id="3" w:name="_Hlk105059481"/>
            <w:r w:rsidRPr="00B96532">
              <w:rPr>
                <w:sz w:val="28"/>
                <w:szCs w:val="28"/>
              </w:rPr>
              <w:t>П</w:t>
            </w:r>
            <w:r w:rsidR="003E45C7" w:rsidRPr="00B96532">
              <w:rPr>
                <w:sz w:val="28"/>
                <w:szCs w:val="28"/>
              </w:rPr>
              <w:t>оставк</w:t>
            </w:r>
            <w:r w:rsidRPr="00B96532">
              <w:rPr>
                <w:sz w:val="28"/>
                <w:szCs w:val="28"/>
              </w:rPr>
              <w:t>а</w:t>
            </w:r>
            <w:r w:rsidR="003E45C7" w:rsidRPr="00B96532">
              <w:rPr>
                <w:sz w:val="28"/>
                <w:szCs w:val="28"/>
              </w:rPr>
              <w:t xml:space="preserve"> </w:t>
            </w:r>
            <w:r w:rsidR="004E06C1" w:rsidRPr="00B96532">
              <w:rPr>
                <w:sz w:val="28"/>
                <w:szCs w:val="28"/>
              </w:rPr>
              <w:t>пользовательского оборудования для нужд АО «ОТЛК ЕРА»</w:t>
            </w:r>
            <w:bookmarkEnd w:id="3"/>
            <w:r w:rsidR="008A703A" w:rsidRPr="00B96532">
              <w:rPr>
                <w:sz w:val="28"/>
                <w:szCs w:val="28"/>
              </w:rPr>
              <w:t>.</w:t>
            </w:r>
          </w:p>
          <w:p w14:paraId="3ECE61CC" w14:textId="77777777" w:rsidR="008A703A" w:rsidRPr="00B96532" w:rsidRDefault="008A703A" w:rsidP="00624683">
            <w:pPr>
              <w:spacing w:line="360" w:lineRule="exact"/>
              <w:rPr>
                <w:sz w:val="28"/>
                <w:szCs w:val="28"/>
              </w:rPr>
            </w:pPr>
          </w:p>
          <w:p w14:paraId="60389A1F" w14:textId="4A229FDF" w:rsidR="008A703A" w:rsidRPr="00B96532" w:rsidRDefault="00DD5A5E" w:rsidP="004E06C1">
            <w:pPr>
              <w:spacing w:line="360" w:lineRule="exact"/>
              <w:jc w:val="both"/>
              <w:rPr>
                <w:sz w:val="28"/>
                <w:szCs w:val="28"/>
              </w:rPr>
            </w:pPr>
            <w:r w:rsidRPr="00B96532">
              <w:rPr>
                <w:sz w:val="28"/>
                <w:szCs w:val="28"/>
              </w:rPr>
              <w:t>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 требования к безопасности, качеству, упаковке, отгрузке товара (при поставке товара), иные требования, связанные с определением соответствия поставляемого товара потребностям заказчика, место, условия и сроки поставки товаров , форма, сроки и порядок оплаты указываются в техническом задании, являющемся приложением № 1.1 к извещению о проведении запроса котировок.</w:t>
            </w:r>
          </w:p>
        </w:tc>
      </w:tr>
      <w:tr w:rsidR="00D63907" w:rsidRPr="00B96532" w14:paraId="1A378DFC" w14:textId="77777777" w:rsidTr="008A703A">
        <w:tc>
          <w:tcPr>
            <w:tcW w:w="0" w:type="auto"/>
          </w:tcPr>
          <w:p w14:paraId="47B329BC" w14:textId="77777777" w:rsidR="00D63907" w:rsidRPr="00B96532" w:rsidRDefault="00B21962" w:rsidP="00624683">
            <w:pPr>
              <w:spacing w:line="360" w:lineRule="exact"/>
              <w:rPr>
                <w:sz w:val="28"/>
                <w:szCs w:val="28"/>
              </w:rPr>
            </w:pPr>
            <w:r w:rsidRPr="00B96532">
              <w:rPr>
                <w:sz w:val="28"/>
                <w:szCs w:val="28"/>
              </w:rPr>
              <w:t>1.3</w:t>
            </w:r>
          </w:p>
        </w:tc>
        <w:tc>
          <w:tcPr>
            <w:tcW w:w="3482" w:type="dxa"/>
          </w:tcPr>
          <w:p w14:paraId="3F54EE22" w14:textId="77777777" w:rsidR="00D63907" w:rsidRPr="00B96532" w:rsidRDefault="00B21962" w:rsidP="00624683">
            <w:pPr>
              <w:spacing w:line="360" w:lineRule="exact"/>
              <w:rPr>
                <w:sz w:val="28"/>
                <w:szCs w:val="28"/>
              </w:rPr>
            </w:pPr>
            <w:r w:rsidRPr="00B96532">
              <w:rPr>
                <w:sz w:val="28"/>
                <w:szCs w:val="28"/>
              </w:rPr>
              <w:t>Особенности участия в закупке</w:t>
            </w:r>
          </w:p>
        </w:tc>
        <w:tc>
          <w:tcPr>
            <w:tcW w:w="5580" w:type="dxa"/>
          </w:tcPr>
          <w:p w14:paraId="38406A37" w14:textId="77777777" w:rsidR="00D63907" w:rsidRPr="00B96532" w:rsidRDefault="00B21962" w:rsidP="00177037">
            <w:pPr>
              <w:jc w:val="both"/>
              <w:rPr>
                <w:bCs/>
                <w:i/>
                <w:sz w:val="28"/>
                <w:szCs w:val="28"/>
              </w:rPr>
            </w:pPr>
            <w:r w:rsidRPr="00B96532">
              <w:rPr>
                <w:bCs/>
                <w:sz w:val="28"/>
                <w:szCs w:val="28"/>
              </w:rPr>
              <w:t>Особенности участия не предусмотрены</w:t>
            </w:r>
            <w:r w:rsidR="00177037" w:rsidRPr="00B96532">
              <w:rPr>
                <w:bCs/>
                <w:sz w:val="28"/>
                <w:szCs w:val="28"/>
              </w:rPr>
              <w:t>.</w:t>
            </w:r>
          </w:p>
        </w:tc>
      </w:tr>
      <w:tr w:rsidR="00D63907" w:rsidRPr="00B96532" w14:paraId="229774D8" w14:textId="77777777" w:rsidTr="008A703A">
        <w:tc>
          <w:tcPr>
            <w:tcW w:w="0" w:type="auto"/>
          </w:tcPr>
          <w:p w14:paraId="604EB365" w14:textId="77777777" w:rsidR="00D63907" w:rsidRPr="00B96532" w:rsidRDefault="00D4715C" w:rsidP="00624683">
            <w:pPr>
              <w:spacing w:line="360" w:lineRule="exact"/>
              <w:rPr>
                <w:sz w:val="28"/>
                <w:szCs w:val="28"/>
              </w:rPr>
            </w:pPr>
            <w:r w:rsidRPr="00B96532">
              <w:rPr>
                <w:sz w:val="28"/>
                <w:szCs w:val="28"/>
              </w:rPr>
              <w:t>1.4</w:t>
            </w:r>
          </w:p>
        </w:tc>
        <w:tc>
          <w:tcPr>
            <w:tcW w:w="3482" w:type="dxa"/>
          </w:tcPr>
          <w:p w14:paraId="46450208" w14:textId="77777777" w:rsidR="00D63907" w:rsidRPr="00B96532" w:rsidRDefault="00D4715C" w:rsidP="00624683">
            <w:pPr>
              <w:spacing w:line="360" w:lineRule="exact"/>
              <w:rPr>
                <w:sz w:val="28"/>
                <w:szCs w:val="28"/>
              </w:rPr>
            </w:pPr>
            <w:r w:rsidRPr="00B96532">
              <w:rPr>
                <w:sz w:val="28"/>
                <w:szCs w:val="28"/>
              </w:rPr>
              <w:t>Антидемпинговые меры</w:t>
            </w:r>
          </w:p>
        </w:tc>
        <w:tc>
          <w:tcPr>
            <w:tcW w:w="5580" w:type="dxa"/>
          </w:tcPr>
          <w:p w14:paraId="606BCCAA" w14:textId="77777777" w:rsidR="00D63907" w:rsidRPr="00B96532" w:rsidRDefault="00D4715C" w:rsidP="00624683">
            <w:pPr>
              <w:jc w:val="both"/>
              <w:rPr>
                <w:bCs/>
                <w:i/>
                <w:sz w:val="28"/>
                <w:szCs w:val="28"/>
              </w:rPr>
            </w:pPr>
            <w:r w:rsidRPr="00B96532">
              <w:rPr>
                <w:bCs/>
                <w:sz w:val="28"/>
                <w:szCs w:val="28"/>
              </w:rPr>
              <w:t>Антидемпинговые меры не предусмотрены.</w:t>
            </w:r>
          </w:p>
        </w:tc>
      </w:tr>
      <w:tr w:rsidR="00D63907" w:rsidRPr="00B96532" w14:paraId="3377DD70" w14:textId="77777777" w:rsidTr="008A703A">
        <w:tc>
          <w:tcPr>
            <w:tcW w:w="0" w:type="auto"/>
          </w:tcPr>
          <w:p w14:paraId="276A4934" w14:textId="77777777" w:rsidR="00D63907" w:rsidRPr="00B96532" w:rsidRDefault="00D4715C" w:rsidP="00624683">
            <w:pPr>
              <w:spacing w:line="360" w:lineRule="exact"/>
              <w:rPr>
                <w:sz w:val="28"/>
                <w:szCs w:val="28"/>
              </w:rPr>
            </w:pPr>
            <w:r w:rsidRPr="00B96532">
              <w:rPr>
                <w:sz w:val="28"/>
                <w:szCs w:val="28"/>
              </w:rPr>
              <w:t>1.5</w:t>
            </w:r>
          </w:p>
        </w:tc>
        <w:tc>
          <w:tcPr>
            <w:tcW w:w="3482" w:type="dxa"/>
          </w:tcPr>
          <w:p w14:paraId="3387155A" w14:textId="77777777" w:rsidR="00D63907" w:rsidRPr="00B96532" w:rsidRDefault="00D4715C" w:rsidP="00624683">
            <w:pPr>
              <w:spacing w:line="360" w:lineRule="exact"/>
              <w:rPr>
                <w:sz w:val="28"/>
                <w:szCs w:val="28"/>
              </w:rPr>
            </w:pPr>
            <w:r w:rsidRPr="00B96532">
              <w:rPr>
                <w:sz w:val="28"/>
                <w:szCs w:val="28"/>
              </w:rPr>
              <w:t>Обеспечение заявок</w:t>
            </w:r>
          </w:p>
        </w:tc>
        <w:tc>
          <w:tcPr>
            <w:tcW w:w="5580" w:type="dxa"/>
          </w:tcPr>
          <w:p w14:paraId="604ADFC8" w14:textId="77777777" w:rsidR="00D63907" w:rsidRPr="00B96532" w:rsidRDefault="00D4715C" w:rsidP="00177037">
            <w:pPr>
              <w:jc w:val="both"/>
              <w:rPr>
                <w:bCs/>
                <w:sz w:val="28"/>
                <w:szCs w:val="28"/>
              </w:rPr>
            </w:pPr>
            <w:r w:rsidRPr="00B96532">
              <w:rPr>
                <w:bCs/>
                <w:sz w:val="28"/>
                <w:szCs w:val="28"/>
              </w:rPr>
              <w:t>Обеспечение заявок не предусмотрено.</w:t>
            </w:r>
          </w:p>
        </w:tc>
      </w:tr>
      <w:tr w:rsidR="00D63907" w:rsidRPr="00B96532" w14:paraId="7208E17E" w14:textId="77777777" w:rsidTr="008A703A">
        <w:tc>
          <w:tcPr>
            <w:tcW w:w="0" w:type="auto"/>
          </w:tcPr>
          <w:p w14:paraId="1876ED1A" w14:textId="77777777" w:rsidR="00D63907" w:rsidRPr="00B96532" w:rsidRDefault="00D4715C" w:rsidP="00624683">
            <w:pPr>
              <w:spacing w:line="360" w:lineRule="exact"/>
              <w:rPr>
                <w:sz w:val="28"/>
                <w:szCs w:val="28"/>
              </w:rPr>
            </w:pPr>
            <w:r w:rsidRPr="00B96532">
              <w:rPr>
                <w:sz w:val="28"/>
                <w:szCs w:val="28"/>
              </w:rPr>
              <w:t>1.6</w:t>
            </w:r>
          </w:p>
        </w:tc>
        <w:tc>
          <w:tcPr>
            <w:tcW w:w="3482" w:type="dxa"/>
          </w:tcPr>
          <w:p w14:paraId="2572C900" w14:textId="77777777" w:rsidR="00D63907" w:rsidRPr="00B96532" w:rsidRDefault="00D4715C" w:rsidP="00624683">
            <w:pPr>
              <w:spacing w:line="360" w:lineRule="exact"/>
              <w:rPr>
                <w:sz w:val="28"/>
                <w:szCs w:val="28"/>
              </w:rPr>
            </w:pPr>
            <w:r w:rsidRPr="00B96532">
              <w:rPr>
                <w:sz w:val="28"/>
                <w:szCs w:val="28"/>
              </w:rPr>
              <w:t>Обеспечение исполнения договора</w:t>
            </w:r>
          </w:p>
        </w:tc>
        <w:tc>
          <w:tcPr>
            <w:tcW w:w="5580" w:type="dxa"/>
          </w:tcPr>
          <w:p w14:paraId="3F95D493" w14:textId="77777777" w:rsidR="00D63907" w:rsidRPr="00B96532" w:rsidRDefault="00D4715C" w:rsidP="00624683">
            <w:pPr>
              <w:jc w:val="both"/>
              <w:rPr>
                <w:bCs/>
                <w:sz w:val="28"/>
                <w:szCs w:val="28"/>
              </w:rPr>
            </w:pPr>
            <w:r w:rsidRPr="00B96532">
              <w:rPr>
                <w:bCs/>
                <w:sz w:val="28"/>
                <w:szCs w:val="28"/>
              </w:rPr>
              <w:t>Обеспечение исполнения договора не предусмотрено.</w:t>
            </w:r>
          </w:p>
        </w:tc>
      </w:tr>
      <w:tr w:rsidR="00D63907" w:rsidRPr="00B96532" w14:paraId="192957DE" w14:textId="77777777" w:rsidTr="008A703A">
        <w:tc>
          <w:tcPr>
            <w:tcW w:w="0" w:type="auto"/>
          </w:tcPr>
          <w:p w14:paraId="59BF93A9" w14:textId="77777777" w:rsidR="00D63907" w:rsidRPr="00B96532" w:rsidRDefault="00D4715C" w:rsidP="00624683">
            <w:pPr>
              <w:spacing w:line="360" w:lineRule="exact"/>
              <w:rPr>
                <w:sz w:val="28"/>
                <w:szCs w:val="28"/>
              </w:rPr>
            </w:pPr>
            <w:r w:rsidRPr="00B96532">
              <w:rPr>
                <w:sz w:val="28"/>
                <w:szCs w:val="28"/>
              </w:rPr>
              <w:t>1.7</w:t>
            </w:r>
          </w:p>
        </w:tc>
        <w:tc>
          <w:tcPr>
            <w:tcW w:w="3482" w:type="dxa"/>
          </w:tcPr>
          <w:p w14:paraId="2590A206" w14:textId="77777777" w:rsidR="00D63907" w:rsidRPr="00B96532" w:rsidRDefault="00D4715C" w:rsidP="00624683">
            <w:pPr>
              <w:spacing w:line="360" w:lineRule="exact"/>
              <w:rPr>
                <w:sz w:val="28"/>
                <w:szCs w:val="28"/>
              </w:rPr>
            </w:pPr>
            <w:r w:rsidRPr="00B96532">
              <w:rPr>
                <w:sz w:val="28"/>
                <w:szCs w:val="28"/>
              </w:rPr>
              <w:t>Подача альтернативных предложений</w:t>
            </w:r>
          </w:p>
        </w:tc>
        <w:tc>
          <w:tcPr>
            <w:tcW w:w="5580" w:type="dxa"/>
          </w:tcPr>
          <w:p w14:paraId="38A47BAC" w14:textId="2F43F847" w:rsidR="00D63907" w:rsidRPr="00B96532" w:rsidRDefault="007F62CD" w:rsidP="00C100E9">
            <w:pPr>
              <w:jc w:val="both"/>
              <w:rPr>
                <w:bCs/>
                <w:sz w:val="28"/>
                <w:szCs w:val="28"/>
              </w:rPr>
            </w:pPr>
            <w:r w:rsidRPr="00B96532">
              <w:rPr>
                <w:bCs/>
                <w:sz w:val="28"/>
                <w:szCs w:val="28"/>
              </w:rPr>
              <w:t>Н</w:t>
            </w:r>
            <w:r w:rsidR="00D4715C" w:rsidRPr="00B96532">
              <w:rPr>
                <w:bCs/>
                <w:sz w:val="28"/>
                <w:szCs w:val="28"/>
              </w:rPr>
              <w:t>е предусмотрена.</w:t>
            </w:r>
          </w:p>
        </w:tc>
      </w:tr>
      <w:tr w:rsidR="00D63907" w:rsidRPr="00B96532" w14:paraId="19785E87" w14:textId="77777777" w:rsidTr="008A703A">
        <w:tc>
          <w:tcPr>
            <w:tcW w:w="0" w:type="auto"/>
          </w:tcPr>
          <w:p w14:paraId="621CA614" w14:textId="77777777" w:rsidR="00D63907" w:rsidRPr="00B96532" w:rsidRDefault="00D4715C" w:rsidP="00624683">
            <w:pPr>
              <w:spacing w:line="360" w:lineRule="exact"/>
              <w:rPr>
                <w:sz w:val="28"/>
                <w:szCs w:val="28"/>
              </w:rPr>
            </w:pPr>
            <w:r w:rsidRPr="00B96532">
              <w:rPr>
                <w:sz w:val="28"/>
                <w:szCs w:val="28"/>
              </w:rPr>
              <w:lastRenderedPageBreak/>
              <w:t>1.8</w:t>
            </w:r>
          </w:p>
        </w:tc>
        <w:tc>
          <w:tcPr>
            <w:tcW w:w="3482" w:type="dxa"/>
          </w:tcPr>
          <w:p w14:paraId="001C4395" w14:textId="77777777" w:rsidR="00D63907" w:rsidRPr="00B96532" w:rsidRDefault="00D4715C" w:rsidP="00624683">
            <w:pPr>
              <w:spacing w:line="360" w:lineRule="exact"/>
              <w:rPr>
                <w:sz w:val="28"/>
                <w:szCs w:val="28"/>
              </w:rPr>
            </w:pPr>
            <w:r w:rsidRPr="00B96532">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80" w:type="dxa"/>
          </w:tcPr>
          <w:p w14:paraId="57595756" w14:textId="77777777" w:rsidR="00D63907" w:rsidRPr="00B96532" w:rsidRDefault="00D4715C" w:rsidP="00C100E9">
            <w:pPr>
              <w:spacing w:line="360" w:lineRule="exact"/>
              <w:rPr>
                <w:sz w:val="28"/>
                <w:szCs w:val="28"/>
              </w:rPr>
            </w:pPr>
            <w:r w:rsidRPr="00B96532">
              <w:rPr>
                <w:sz w:val="28"/>
                <w:szCs w:val="28"/>
              </w:rPr>
              <w:t>Приоритет не установлен.</w:t>
            </w:r>
          </w:p>
        </w:tc>
      </w:tr>
      <w:tr w:rsidR="00D63907" w:rsidRPr="00B96532" w14:paraId="0F692B83" w14:textId="77777777" w:rsidTr="008A703A">
        <w:tc>
          <w:tcPr>
            <w:tcW w:w="0" w:type="auto"/>
          </w:tcPr>
          <w:p w14:paraId="39CF3291" w14:textId="77777777" w:rsidR="00D63907" w:rsidRPr="00B96532" w:rsidRDefault="00D4715C" w:rsidP="00624683">
            <w:pPr>
              <w:spacing w:line="360" w:lineRule="exact"/>
              <w:rPr>
                <w:sz w:val="28"/>
                <w:szCs w:val="28"/>
              </w:rPr>
            </w:pPr>
            <w:r w:rsidRPr="00B96532">
              <w:rPr>
                <w:sz w:val="28"/>
                <w:szCs w:val="28"/>
              </w:rPr>
              <w:t>1.9</w:t>
            </w:r>
          </w:p>
        </w:tc>
        <w:tc>
          <w:tcPr>
            <w:tcW w:w="3482" w:type="dxa"/>
          </w:tcPr>
          <w:p w14:paraId="5CD3B021" w14:textId="77777777" w:rsidR="00D63907" w:rsidRPr="00B96532" w:rsidRDefault="00D4715C" w:rsidP="00624683">
            <w:pPr>
              <w:spacing w:line="360" w:lineRule="exact"/>
              <w:rPr>
                <w:sz w:val="28"/>
                <w:szCs w:val="28"/>
              </w:rPr>
            </w:pPr>
            <w:r w:rsidRPr="00B96532">
              <w:rPr>
                <w:sz w:val="28"/>
                <w:szCs w:val="28"/>
              </w:rPr>
              <w:t>Квалификационные требования к участникам запроса котировок</w:t>
            </w:r>
          </w:p>
        </w:tc>
        <w:tc>
          <w:tcPr>
            <w:tcW w:w="5580" w:type="dxa"/>
          </w:tcPr>
          <w:p w14:paraId="4018B875" w14:textId="262F94BA" w:rsidR="00EF4585" w:rsidRPr="00B96532" w:rsidRDefault="00DA2C1D" w:rsidP="00E2542A">
            <w:pPr>
              <w:jc w:val="both"/>
              <w:rPr>
                <w:sz w:val="28"/>
                <w:szCs w:val="28"/>
              </w:rPr>
            </w:pPr>
            <w:r w:rsidRPr="00B96532">
              <w:rPr>
                <w:sz w:val="28"/>
                <w:szCs w:val="28"/>
              </w:rPr>
              <w:t>Не предусмотрены.</w:t>
            </w:r>
          </w:p>
        </w:tc>
      </w:tr>
      <w:tr w:rsidR="00D63907" w:rsidRPr="00B96532" w14:paraId="3FA1F63B" w14:textId="77777777" w:rsidTr="008A703A">
        <w:tc>
          <w:tcPr>
            <w:tcW w:w="0" w:type="auto"/>
          </w:tcPr>
          <w:p w14:paraId="6957D900" w14:textId="55C94F0C" w:rsidR="00D63907" w:rsidRPr="00B96532" w:rsidRDefault="00D4715C" w:rsidP="00624683">
            <w:pPr>
              <w:spacing w:line="360" w:lineRule="exact"/>
              <w:rPr>
                <w:sz w:val="28"/>
                <w:szCs w:val="28"/>
              </w:rPr>
            </w:pPr>
            <w:r w:rsidRPr="00B96532">
              <w:rPr>
                <w:sz w:val="28"/>
                <w:szCs w:val="28"/>
              </w:rPr>
              <w:t>1.1</w:t>
            </w:r>
            <w:r w:rsidR="008A703A" w:rsidRPr="00B96532">
              <w:rPr>
                <w:sz w:val="28"/>
                <w:szCs w:val="28"/>
              </w:rPr>
              <w:t>0</w:t>
            </w:r>
          </w:p>
        </w:tc>
        <w:tc>
          <w:tcPr>
            <w:tcW w:w="3482" w:type="dxa"/>
          </w:tcPr>
          <w:p w14:paraId="6A2CB342" w14:textId="00686206" w:rsidR="00D63907" w:rsidRPr="00B96532" w:rsidRDefault="00D4715C" w:rsidP="00624683">
            <w:pPr>
              <w:spacing w:line="360" w:lineRule="exact"/>
              <w:rPr>
                <w:sz w:val="28"/>
                <w:szCs w:val="28"/>
              </w:rPr>
            </w:pPr>
            <w:r w:rsidRPr="00B96532">
              <w:rPr>
                <w:sz w:val="28"/>
                <w:szCs w:val="28"/>
              </w:rPr>
              <w:t xml:space="preserve">Изменение количества предусмотренных договором товаров при </w:t>
            </w:r>
            <w:r w:rsidR="008A703A" w:rsidRPr="00B96532">
              <w:rPr>
                <w:sz w:val="28"/>
                <w:szCs w:val="28"/>
              </w:rPr>
              <w:t>изменении потребности</w:t>
            </w:r>
          </w:p>
        </w:tc>
        <w:tc>
          <w:tcPr>
            <w:tcW w:w="5580" w:type="dxa"/>
          </w:tcPr>
          <w:p w14:paraId="4FE5D825" w14:textId="44642474" w:rsidR="00D63907" w:rsidRPr="00B96532" w:rsidRDefault="00087E6A" w:rsidP="00624683">
            <w:pPr>
              <w:pStyle w:val="a3"/>
              <w:ind w:left="0"/>
              <w:jc w:val="both"/>
              <w:rPr>
                <w:bCs/>
                <w:i/>
                <w:sz w:val="28"/>
                <w:szCs w:val="28"/>
              </w:rPr>
            </w:pPr>
            <w:r w:rsidRPr="00B96532">
              <w:rPr>
                <w:bCs/>
                <w:sz w:val="28"/>
                <w:szCs w:val="28"/>
              </w:rPr>
              <w:t xml:space="preserve">Изменение количества предусмотренных договором товаров при изменении потребности </w:t>
            </w:r>
            <w:r w:rsidR="008A703A" w:rsidRPr="00B96532">
              <w:rPr>
                <w:bCs/>
                <w:sz w:val="28"/>
                <w:szCs w:val="28"/>
              </w:rPr>
              <w:t>в товарах,</w:t>
            </w:r>
            <w:r w:rsidRPr="00B96532">
              <w:rPr>
                <w:bCs/>
                <w:sz w:val="28"/>
                <w:szCs w:val="28"/>
              </w:rPr>
              <w:t xml:space="preserve"> на поставку</w:t>
            </w:r>
            <w:r w:rsidR="008A703A" w:rsidRPr="00B96532">
              <w:rPr>
                <w:bCs/>
                <w:sz w:val="28"/>
                <w:szCs w:val="28"/>
              </w:rPr>
              <w:t xml:space="preserve"> </w:t>
            </w:r>
            <w:r w:rsidRPr="00B96532">
              <w:rPr>
                <w:bCs/>
                <w:sz w:val="28"/>
                <w:szCs w:val="28"/>
              </w:rPr>
              <w:t>которых заключен договор, допускается в пределах 30</w:t>
            </w:r>
            <w:r w:rsidR="00822DDC" w:rsidRPr="00B96532">
              <w:rPr>
                <w:bCs/>
                <w:sz w:val="28"/>
                <w:szCs w:val="28"/>
              </w:rPr>
              <w:t>% (тридцати процент</w:t>
            </w:r>
            <w:r w:rsidR="008A703A" w:rsidRPr="00B96532">
              <w:rPr>
                <w:bCs/>
                <w:sz w:val="28"/>
                <w:szCs w:val="28"/>
              </w:rPr>
              <w:t>ов</w:t>
            </w:r>
            <w:r w:rsidR="00822DDC" w:rsidRPr="00B96532">
              <w:rPr>
                <w:bCs/>
                <w:sz w:val="28"/>
                <w:szCs w:val="28"/>
              </w:rPr>
              <w:t>) от начальной (максимальной) цены договора без учета НДС.</w:t>
            </w:r>
          </w:p>
        </w:tc>
      </w:tr>
      <w:tr w:rsidR="00D63907" w:rsidRPr="00B96532" w14:paraId="5FBA145A" w14:textId="77777777" w:rsidTr="008A703A">
        <w:tc>
          <w:tcPr>
            <w:tcW w:w="0" w:type="auto"/>
          </w:tcPr>
          <w:p w14:paraId="437019C3" w14:textId="06925508" w:rsidR="00D63907" w:rsidRPr="00B96532" w:rsidRDefault="00D4715C" w:rsidP="00624683">
            <w:pPr>
              <w:spacing w:line="360" w:lineRule="exact"/>
              <w:rPr>
                <w:sz w:val="28"/>
                <w:szCs w:val="28"/>
              </w:rPr>
            </w:pPr>
            <w:r w:rsidRPr="00B96532">
              <w:rPr>
                <w:sz w:val="28"/>
                <w:szCs w:val="28"/>
              </w:rPr>
              <w:t>1.1</w:t>
            </w:r>
            <w:r w:rsidR="008A703A" w:rsidRPr="00B96532">
              <w:rPr>
                <w:sz w:val="28"/>
                <w:szCs w:val="28"/>
              </w:rPr>
              <w:t>1</w:t>
            </w:r>
          </w:p>
        </w:tc>
        <w:tc>
          <w:tcPr>
            <w:tcW w:w="3482" w:type="dxa"/>
          </w:tcPr>
          <w:p w14:paraId="3E992FFF" w14:textId="77777777" w:rsidR="00D63907" w:rsidRPr="00B96532" w:rsidRDefault="00D4715C" w:rsidP="00624683">
            <w:pPr>
              <w:spacing w:line="360" w:lineRule="exact"/>
              <w:rPr>
                <w:sz w:val="28"/>
                <w:szCs w:val="28"/>
              </w:rPr>
            </w:pPr>
            <w:r w:rsidRPr="00B96532">
              <w:rPr>
                <w:sz w:val="28"/>
                <w:szCs w:val="28"/>
              </w:rPr>
              <w:t>Выбор победителя</w:t>
            </w:r>
          </w:p>
        </w:tc>
        <w:tc>
          <w:tcPr>
            <w:tcW w:w="5580" w:type="dxa"/>
          </w:tcPr>
          <w:p w14:paraId="15D32188" w14:textId="5C97714E" w:rsidR="00D63907" w:rsidRPr="00B96532" w:rsidRDefault="007F62CD" w:rsidP="004E06C1">
            <w:pPr>
              <w:spacing w:line="360" w:lineRule="exact"/>
              <w:jc w:val="both"/>
              <w:rPr>
                <w:sz w:val="28"/>
                <w:szCs w:val="28"/>
              </w:rPr>
            </w:pPr>
            <w:r w:rsidRPr="00B96532">
              <w:rPr>
                <w:sz w:val="28"/>
                <w:szCs w:val="28"/>
              </w:rPr>
              <w:t>П</w:t>
            </w:r>
            <w:r w:rsidR="00D4715C" w:rsidRPr="00B96532">
              <w:rPr>
                <w:sz w:val="28"/>
                <w:szCs w:val="28"/>
              </w:rPr>
              <w:t xml:space="preserve">о итогам </w:t>
            </w:r>
            <w:r w:rsidR="0083096A" w:rsidRPr="00B96532">
              <w:rPr>
                <w:sz w:val="28"/>
                <w:szCs w:val="28"/>
              </w:rPr>
              <w:t>открытого</w:t>
            </w:r>
            <w:r w:rsidR="00822DDC" w:rsidRPr="00B96532">
              <w:rPr>
                <w:sz w:val="28"/>
                <w:szCs w:val="28"/>
              </w:rPr>
              <w:t xml:space="preserve"> </w:t>
            </w:r>
            <w:r w:rsidR="00D4715C" w:rsidRPr="00B96532">
              <w:rPr>
                <w:sz w:val="28"/>
                <w:szCs w:val="28"/>
              </w:rPr>
              <w:t>запроса котировок определяется один победитель</w:t>
            </w:r>
            <w:r w:rsidR="00822DDC" w:rsidRPr="00B96532">
              <w:rPr>
                <w:sz w:val="28"/>
                <w:szCs w:val="28"/>
              </w:rPr>
              <w:t>.</w:t>
            </w:r>
          </w:p>
        </w:tc>
      </w:tr>
      <w:tr w:rsidR="00D63907" w:rsidRPr="00B96532" w14:paraId="5C6AA4D8" w14:textId="77777777" w:rsidTr="008A703A">
        <w:tc>
          <w:tcPr>
            <w:tcW w:w="0" w:type="auto"/>
          </w:tcPr>
          <w:p w14:paraId="00ABB883" w14:textId="1CD20230" w:rsidR="00D63907" w:rsidRPr="00B96532" w:rsidRDefault="00D4715C" w:rsidP="00624683">
            <w:pPr>
              <w:spacing w:line="360" w:lineRule="exact"/>
              <w:rPr>
                <w:sz w:val="28"/>
                <w:szCs w:val="28"/>
              </w:rPr>
            </w:pPr>
            <w:r w:rsidRPr="00B96532">
              <w:rPr>
                <w:sz w:val="28"/>
                <w:szCs w:val="28"/>
              </w:rPr>
              <w:t>1.1</w:t>
            </w:r>
            <w:r w:rsidR="008A703A" w:rsidRPr="00B96532">
              <w:rPr>
                <w:sz w:val="28"/>
                <w:szCs w:val="28"/>
              </w:rPr>
              <w:t>2</w:t>
            </w:r>
          </w:p>
        </w:tc>
        <w:tc>
          <w:tcPr>
            <w:tcW w:w="3482" w:type="dxa"/>
          </w:tcPr>
          <w:p w14:paraId="56D217B6" w14:textId="77777777" w:rsidR="00D63907" w:rsidRPr="00B96532" w:rsidRDefault="00D4715C" w:rsidP="00624683">
            <w:pPr>
              <w:spacing w:line="360" w:lineRule="exact"/>
              <w:rPr>
                <w:sz w:val="28"/>
                <w:szCs w:val="28"/>
              </w:rPr>
            </w:pPr>
            <w:r w:rsidRPr="00B96532">
              <w:rPr>
                <w:sz w:val="28"/>
                <w:szCs w:val="28"/>
              </w:rPr>
              <w:t>Количество договоров и их виды</w:t>
            </w:r>
          </w:p>
        </w:tc>
        <w:tc>
          <w:tcPr>
            <w:tcW w:w="5580" w:type="dxa"/>
          </w:tcPr>
          <w:p w14:paraId="54E47BB5" w14:textId="28C1E120" w:rsidR="00D63907" w:rsidRPr="00B96532" w:rsidRDefault="00D9657F" w:rsidP="004E06C1">
            <w:pPr>
              <w:spacing w:line="360" w:lineRule="exact"/>
              <w:jc w:val="both"/>
              <w:rPr>
                <w:sz w:val="28"/>
                <w:szCs w:val="28"/>
              </w:rPr>
            </w:pPr>
            <w:r w:rsidRPr="00B96532">
              <w:rPr>
                <w:sz w:val="28"/>
                <w:szCs w:val="28"/>
              </w:rPr>
              <w:t xml:space="preserve">По итогам </w:t>
            </w:r>
            <w:r w:rsidR="0083096A" w:rsidRPr="00B96532">
              <w:rPr>
                <w:sz w:val="28"/>
                <w:szCs w:val="28"/>
              </w:rPr>
              <w:t>открытого</w:t>
            </w:r>
            <w:r w:rsidRPr="00B96532">
              <w:rPr>
                <w:sz w:val="28"/>
                <w:szCs w:val="28"/>
              </w:rPr>
              <w:t xml:space="preserve"> запроса котировок заключается один договор</w:t>
            </w:r>
            <w:r w:rsidR="004E06C1" w:rsidRPr="00B96532">
              <w:t xml:space="preserve"> </w:t>
            </w:r>
            <w:r w:rsidR="004E06C1" w:rsidRPr="00B96532">
              <w:rPr>
                <w:sz w:val="28"/>
                <w:szCs w:val="28"/>
              </w:rPr>
              <w:t>на поставку пользовательского оборудования для нужд АО «ОТЛК ЕРА»</w:t>
            </w:r>
            <w:r w:rsidRPr="00B96532">
              <w:rPr>
                <w:sz w:val="28"/>
                <w:szCs w:val="28"/>
              </w:rPr>
              <w:t>.</w:t>
            </w:r>
          </w:p>
        </w:tc>
      </w:tr>
      <w:tr w:rsidR="00D63907" w:rsidRPr="00B96532" w14:paraId="55CB05B4" w14:textId="77777777" w:rsidTr="008A703A">
        <w:tc>
          <w:tcPr>
            <w:tcW w:w="0" w:type="auto"/>
          </w:tcPr>
          <w:p w14:paraId="0242E75C" w14:textId="13202055" w:rsidR="00D63907" w:rsidRPr="00B96532" w:rsidRDefault="00D4715C" w:rsidP="00624683">
            <w:pPr>
              <w:spacing w:line="360" w:lineRule="exact"/>
              <w:rPr>
                <w:sz w:val="28"/>
                <w:szCs w:val="28"/>
              </w:rPr>
            </w:pPr>
            <w:r w:rsidRPr="00B96532">
              <w:rPr>
                <w:sz w:val="28"/>
                <w:szCs w:val="28"/>
              </w:rPr>
              <w:t>1.1</w:t>
            </w:r>
            <w:r w:rsidR="008A703A" w:rsidRPr="00B96532">
              <w:rPr>
                <w:sz w:val="28"/>
                <w:szCs w:val="28"/>
              </w:rPr>
              <w:t>3</w:t>
            </w:r>
          </w:p>
        </w:tc>
        <w:tc>
          <w:tcPr>
            <w:tcW w:w="3482" w:type="dxa"/>
          </w:tcPr>
          <w:p w14:paraId="5BB275AF" w14:textId="77777777" w:rsidR="00D63907" w:rsidRPr="00B96532" w:rsidRDefault="00D4715C" w:rsidP="00624683">
            <w:pPr>
              <w:spacing w:line="360" w:lineRule="exact"/>
              <w:rPr>
                <w:sz w:val="28"/>
                <w:szCs w:val="28"/>
              </w:rPr>
            </w:pPr>
            <w:r w:rsidRPr="00B96532">
              <w:rPr>
                <w:sz w:val="28"/>
                <w:szCs w:val="28"/>
              </w:rPr>
              <w:t>Перечень документов, которые предоставляются при заключении договоров</w:t>
            </w:r>
          </w:p>
        </w:tc>
        <w:tc>
          <w:tcPr>
            <w:tcW w:w="5580" w:type="dxa"/>
          </w:tcPr>
          <w:p w14:paraId="410DBAB8" w14:textId="77777777" w:rsidR="008A703A" w:rsidRPr="00B96532" w:rsidRDefault="008A703A" w:rsidP="008A703A">
            <w:pPr>
              <w:spacing w:line="360" w:lineRule="exact"/>
              <w:jc w:val="both"/>
              <w:rPr>
                <w:sz w:val="28"/>
                <w:szCs w:val="28"/>
              </w:rPr>
            </w:pPr>
            <w:r w:rsidRPr="00B96532">
              <w:rPr>
                <w:sz w:val="28"/>
                <w:szCs w:val="28"/>
              </w:rPr>
              <w:t>1.13.1. Копия устава организации и изменений к нему.</w:t>
            </w:r>
          </w:p>
          <w:p w14:paraId="46C0FF95" w14:textId="77777777" w:rsidR="008A703A" w:rsidRPr="00B96532" w:rsidRDefault="008A703A" w:rsidP="008A703A">
            <w:pPr>
              <w:spacing w:line="360" w:lineRule="exact"/>
              <w:jc w:val="both"/>
              <w:rPr>
                <w:sz w:val="28"/>
                <w:szCs w:val="28"/>
              </w:rPr>
            </w:pPr>
            <w:r w:rsidRPr="00B96532">
              <w:rPr>
                <w:sz w:val="28"/>
                <w:szCs w:val="28"/>
              </w:rPr>
              <w:t>1.13.2. Копия свидетельства о регистрации юридического лица (копия свидетельства о внесении записи в единый государственный реестр юридических лиц (ЕГРЮЛ));</w:t>
            </w:r>
          </w:p>
          <w:p w14:paraId="7519CFB1" w14:textId="77777777" w:rsidR="008A703A" w:rsidRPr="00B96532" w:rsidRDefault="008A703A" w:rsidP="008A703A">
            <w:pPr>
              <w:spacing w:line="360" w:lineRule="exact"/>
              <w:jc w:val="both"/>
              <w:rPr>
                <w:sz w:val="28"/>
                <w:szCs w:val="28"/>
              </w:rPr>
            </w:pPr>
            <w:r w:rsidRPr="00B96532">
              <w:rPr>
                <w:sz w:val="28"/>
                <w:szCs w:val="28"/>
              </w:rPr>
              <w:t>1.13.3. Копия свидетельства о постановке на учет в налоговом органе;</w:t>
            </w:r>
          </w:p>
          <w:p w14:paraId="7A41ADF6" w14:textId="77777777" w:rsidR="008A703A" w:rsidRPr="00B96532" w:rsidRDefault="008A703A" w:rsidP="008A703A">
            <w:pPr>
              <w:spacing w:line="360" w:lineRule="exact"/>
              <w:jc w:val="both"/>
              <w:rPr>
                <w:sz w:val="28"/>
                <w:szCs w:val="28"/>
              </w:rPr>
            </w:pPr>
            <w:r w:rsidRPr="00B96532">
              <w:rPr>
                <w:sz w:val="28"/>
                <w:szCs w:val="28"/>
              </w:rPr>
              <w:t>1.13.4. Выписка из ЕГРЮЛ (срок выдаче не более месяца с даты предоставления);</w:t>
            </w:r>
          </w:p>
          <w:p w14:paraId="44BBAF87" w14:textId="77777777" w:rsidR="008A703A" w:rsidRPr="00B96532" w:rsidRDefault="008A703A" w:rsidP="008A703A">
            <w:pPr>
              <w:spacing w:line="360" w:lineRule="exact"/>
              <w:jc w:val="both"/>
              <w:rPr>
                <w:sz w:val="28"/>
                <w:szCs w:val="28"/>
              </w:rPr>
            </w:pPr>
            <w:r w:rsidRPr="00B96532">
              <w:rPr>
                <w:sz w:val="28"/>
                <w:szCs w:val="28"/>
              </w:rPr>
              <w:t xml:space="preserve">1.13.5. Документы, подтверждающие полномочия лица на подписание договора, </w:t>
            </w:r>
            <w:r w:rsidRPr="00B96532">
              <w:rPr>
                <w:sz w:val="28"/>
                <w:szCs w:val="28"/>
              </w:rPr>
              <w:lastRenderedPageBreak/>
              <w:t>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6F499CF1" w14:textId="77777777" w:rsidR="008A703A" w:rsidRPr="00B96532" w:rsidRDefault="008A703A" w:rsidP="008A703A">
            <w:pPr>
              <w:spacing w:line="360" w:lineRule="exact"/>
              <w:jc w:val="both"/>
              <w:rPr>
                <w:sz w:val="28"/>
                <w:szCs w:val="28"/>
              </w:rPr>
            </w:pPr>
            <w:r w:rsidRPr="00B96532">
              <w:rPr>
                <w:sz w:val="28"/>
                <w:szCs w:val="28"/>
              </w:rPr>
              <w:t>1.13.6. Лицензия или Свидетельства (если предметом договора является деятельность, подлежащая лицензированию в соответствии с законодательством РФ);</w:t>
            </w:r>
          </w:p>
          <w:p w14:paraId="7616ADA7" w14:textId="77777777" w:rsidR="008A703A" w:rsidRPr="00B96532" w:rsidRDefault="008A703A" w:rsidP="008A703A">
            <w:pPr>
              <w:spacing w:line="360" w:lineRule="exact"/>
              <w:jc w:val="both"/>
              <w:rPr>
                <w:sz w:val="28"/>
                <w:szCs w:val="28"/>
              </w:rPr>
            </w:pPr>
            <w:r w:rsidRPr="00B96532">
              <w:rPr>
                <w:sz w:val="28"/>
                <w:szCs w:val="28"/>
              </w:rPr>
              <w:t>1.13.7. Бухгалтерская отчетность за три года;</w:t>
            </w:r>
          </w:p>
          <w:p w14:paraId="5F10D348" w14:textId="77777777" w:rsidR="008A703A" w:rsidRPr="00B96532" w:rsidRDefault="008A703A" w:rsidP="008A703A">
            <w:pPr>
              <w:spacing w:line="360" w:lineRule="exact"/>
              <w:jc w:val="both"/>
              <w:rPr>
                <w:sz w:val="28"/>
                <w:szCs w:val="28"/>
              </w:rPr>
            </w:pPr>
            <w:r w:rsidRPr="00B96532">
              <w:rPr>
                <w:sz w:val="28"/>
                <w:szCs w:val="28"/>
              </w:rPr>
              <w:t>1.13.8. Документы, подтверждающие право лица на применение упрощённой системы налогообложения (при применении УСН);</w:t>
            </w:r>
          </w:p>
          <w:p w14:paraId="2386557D" w14:textId="77777777" w:rsidR="008A703A" w:rsidRPr="00B96532" w:rsidRDefault="008A703A" w:rsidP="008A703A">
            <w:pPr>
              <w:spacing w:line="360" w:lineRule="exact"/>
              <w:jc w:val="both"/>
              <w:rPr>
                <w:sz w:val="28"/>
                <w:szCs w:val="28"/>
              </w:rPr>
            </w:pPr>
            <w:r w:rsidRPr="00B96532">
              <w:rPr>
                <w:sz w:val="28"/>
                <w:szCs w:val="28"/>
              </w:rPr>
              <w:t>1.13.9. Справка об отсутствии задолженности по налогам из налоговой инспекции за последний отчетный период;</w:t>
            </w:r>
          </w:p>
          <w:p w14:paraId="505486FA" w14:textId="738A5833" w:rsidR="00634D44" w:rsidRPr="00B96532" w:rsidRDefault="008A703A" w:rsidP="008A703A">
            <w:pPr>
              <w:spacing w:line="360" w:lineRule="exact"/>
              <w:jc w:val="both"/>
              <w:rPr>
                <w:sz w:val="28"/>
                <w:szCs w:val="28"/>
              </w:rPr>
            </w:pPr>
            <w:r w:rsidRPr="00B96532">
              <w:rPr>
                <w:sz w:val="28"/>
                <w:szCs w:val="28"/>
              </w:rPr>
              <w:t>1.13.10.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tc>
      </w:tr>
      <w:tr w:rsidR="00D63907" w:rsidRPr="00B96532" w14:paraId="48334A5B" w14:textId="77777777" w:rsidTr="008A703A">
        <w:tc>
          <w:tcPr>
            <w:tcW w:w="0" w:type="auto"/>
          </w:tcPr>
          <w:p w14:paraId="68A69EE8" w14:textId="5888E56F" w:rsidR="00D63907" w:rsidRPr="00B96532" w:rsidRDefault="00D4715C" w:rsidP="00624683">
            <w:pPr>
              <w:spacing w:line="360" w:lineRule="exact"/>
              <w:rPr>
                <w:sz w:val="28"/>
                <w:szCs w:val="28"/>
              </w:rPr>
            </w:pPr>
            <w:r w:rsidRPr="00B96532">
              <w:rPr>
                <w:sz w:val="28"/>
                <w:szCs w:val="28"/>
              </w:rPr>
              <w:lastRenderedPageBreak/>
              <w:t>1.1</w:t>
            </w:r>
            <w:r w:rsidR="008A703A" w:rsidRPr="00B96532">
              <w:rPr>
                <w:sz w:val="28"/>
                <w:szCs w:val="28"/>
              </w:rPr>
              <w:t>4</w:t>
            </w:r>
          </w:p>
        </w:tc>
        <w:tc>
          <w:tcPr>
            <w:tcW w:w="3482" w:type="dxa"/>
          </w:tcPr>
          <w:p w14:paraId="5B2B2649" w14:textId="77777777" w:rsidR="00D63907" w:rsidRPr="00B96532" w:rsidRDefault="00D4715C" w:rsidP="00624683">
            <w:pPr>
              <w:spacing w:line="360" w:lineRule="exact"/>
              <w:rPr>
                <w:sz w:val="28"/>
                <w:szCs w:val="28"/>
              </w:rPr>
            </w:pPr>
            <w:r w:rsidRPr="00B96532">
              <w:rPr>
                <w:sz w:val="28"/>
                <w:szCs w:val="28"/>
              </w:rPr>
              <w:t>Особые условия заключения и исполнения договора</w:t>
            </w:r>
          </w:p>
        </w:tc>
        <w:tc>
          <w:tcPr>
            <w:tcW w:w="5580" w:type="dxa"/>
          </w:tcPr>
          <w:p w14:paraId="2168AFF7" w14:textId="77777777" w:rsidR="00D63907" w:rsidRPr="00B96532" w:rsidRDefault="00822DDC" w:rsidP="00E62200">
            <w:pPr>
              <w:spacing w:line="360" w:lineRule="exact"/>
              <w:rPr>
                <w:sz w:val="28"/>
                <w:szCs w:val="28"/>
              </w:rPr>
            </w:pPr>
            <w:r w:rsidRPr="00B96532">
              <w:rPr>
                <w:sz w:val="28"/>
                <w:szCs w:val="28"/>
              </w:rPr>
              <w:t>Не установлено.</w:t>
            </w:r>
          </w:p>
        </w:tc>
      </w:tr>
    </w:tbl>
    <w:p w14:paraId="19F147C9" w14:textId="77777777" w:rsidR="0008207E" w:rsidRPr="00B96532" w:rsidRDefault="0008207E" w:rsidP="00FA131B">
      <w:pPr>
        <w:pStyle w:val="2"/>
        <w:spacing w:before="0" w:after="0"/>
        <w:jc w:val="both"/>
        <w:rPr>
          <w:rFonts w:ascii="Times New Roman" w:hAnsi="Times New Roman"/>
          <w:i w:val="0"/>
          <w:highlight w:val="yellow"/>
        </w:rPr>
        <w:sectPr w:rsidR="0008207E" w:rsidRPr="00B96532" w:rsidSect="00723648">
          <w:headerReference w:type="default" r:id="rId7"/>
          <w:headerReference w:type="first" r:id="rId8"/>
          <w:pgSz w:w="11906" w:h="16838" w:code="9"/>
          <w:pgMar w:top="992" w:right="1134" w:bottom="1134" w:left="924" w:header="794" w:footer="794" w:gutter="0"/>
          <w:cols w:space="708"/>
          <w:titlePg/>
          <w:docGrid w:linePitch="360"/>
        </w:sectPr>
      </w:pPr>
    </w:p>
    <w:p w14:paraId="60C0085F" w14:textId="77777777" w:rsidR="00B9613D" w:rsidRPr="00B96532" w:rsidRDefault="00B9613D" w:rsidP="0008207E">
      <w:pPr>
        <w:ind w:right="-75" w:firstLine="11624"/>
        <w:jc w:val="both"/>
        <w:rPr>
          <w:bCs/>
          <w:sz w:val="28"/>
          <w:szCs w:val="28"/>
        </w:rPr>
      </w:pPr>
      <w:r w:rsidRPr="00B96532">
        <w:rPr>
          <w:bCs/>
          <w:sz w:val="28"/>
          <w:szCs w:val="28"/>
        </w:rPr>
        <w:lastRenderedPageBreak/>
        <w:t>Приложение № 1.1</w:t>
      </w:r>
    </w:p>
    <w:p w14:paraId="079FAC13" w14:textId="046EA147" w:rsidR="00B9613D" w:rsidRPr="00B96532" w:rsidRDefault="00B9613D" w:rsidP="0008207E">
      <w:pPr>
        <w:spacing w:line="276" w:lineRule="auto"/>
        <w:ind w:right="-75" w:firstLine="11624"/>
        <w:rPr>
          <w:rFonts w:cs="Cambria"/>
          <w:b/>
          <w:bCs/>
          <w:iCs/>
          <w:sz w:val="28"/>
          <w:szCs w:val="28"/>
        </w:rPr>
      </w:pPr>
      <w:r w:rsidRPr="00B96532">
        <w:rPr>
          <w:bCs/>
          <w:sz w:val="28"/>
          <w:szCs w:val="28"/>
        </w:rPr>
        <w:t>к части 1 извещения</w:t>
      </w:r>
    </w:p>
    <w:p w14:paraId="5219D03E" w14:textId="29E1BEA2" w:rsidR="00D63907" w:rsidRPr="00B96532" w:rsidRDefault="00B9613D" w:rsidP="00FA131B">
      <w:pPr>
        <w:spacing w:after="200" w:line="276" w:lineRule="auto"/>
        <w:jc w:val="center"/>
        <w:rPr>
          <w:rFonts w:cs="Cambria"/>
          <w:b/>
          <w:bCs/>
          <w:iCs/>
          <w:sz w:val="28"/>
          <w:szCs w:val="28"/>
        </w:rPr>
      </w:pPr>
      <w:r w:rsidRPr="00B96532">
        <w:rPr>
          <w:rFonts w:cs="Cambria"/>
          <w:b/>
          <w:bCs/>
          <w:iCs/>
          <w:sz w:val="28"/>
          <w:szCs w:val="28"/>
        </w:rPr>
        <w:t>Техническое задание</w:t>
      </w:r>
      <w:bookmarkEnd w:id="1"/>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387"/>
        <w:gridCol w:w="1938"/>
        <w:gridCol w:w="330"/>
        <w:gridCol w:w="1704"/>
        <w:gridCol w:w="1983"/>
        <w:gridCol w:w="1842"/>
        <w:gridCol w:w="54"/>
      </w:tblGrid>
      <w:tr w:rsidR="00B75FBB" w:rsidRPr="00B96532" w14:paraId="3920434F" w14:textId="77777777" w:rsidTr="00542895">
        <w:tc>
          <w:tcPr>
            <w:tcW w:w="5000" w:type="pct"/>
            <w:gridSpan w:val="8"/>
          </w:tcPr>
          <w:p w14:paraId="34BC5BF3" w14:textId="1E47A7E0" w:rsidR="00B75FBB" w:rsidRPr="00B96532" w:rsidRDefault="00B75FBB" w:rsidP="00B75FBB">
            <w:pPr>
              <w:jc w:val="both"/>
              <w:rPr>
                <w:b/>
                <w:sz w:val="28"/>
                <w:szCs w:val="28"/>
                <w:highlight w:val="yellow"/>
              </w:rPr>
            </w:pPr>
            <w:r w:rsidRPr="00B96532">
              <w:rPr>
                <w:b/>
                <w:sz w:val="28"/>
                <w:szCs w:val="28"/>
              </w:rPr>
              <w:t>1. Наименование закупаемых товаров, их количество (объем), цены за единицу товара и начальная (максимальная) цена договора</w:t>
            </w:r>
          </w:p>
        </w:tc>
      </w:tr>
      <w:tr w:rsidR="004E06C1" w:rsidRPr="00B96532" w14:paraId="296E05CC" w14:textId="77777777" w:rsidTr="00542895">
        <w:tc>
          <w:tcPr>
            <w:tcW w:w="300" w:type="pct"/>
            <w:vAlign w:val="center"/>
          </w:tcPr>
          <w:p w14:paraId="7353513C" w14:textId="2E029FBD" w:rsidR="004E06C1" w:rsidRPr="00B96532" w:rsidRDefault="004E06C1" w:rsidP="004E06C1">
            <w:pPr>
              <w:jc w:val="center"/>
              <w:rPr>
                <w:b/>
                <w:sz w:val="28"/>
                <w:szCs w:val="28"/>
              </w:rPr>
            </w:pPr>
            <w:r w:rsidRPr="00B96532">
              <w:rPr>
                <w:b/>
                <w:sz w:val="28"/>
                <w:szCs w:val="28"/>
              </w:rPr>
              <w:t>№ п/п</w:t>
            </w:r>
          </w:p>
        </w:tc>
        <w:tc>
          <w:tcPr>
            <w:tcW w:w="1913" w:type="pct"/>
            <w:vAlign w:val="center"/>
          </w:tcPr>
          <w:p w14:paraId="42EBAE80" w14:textId="26743D10" w:rsidR="004E06C1" w:rsidRPr="00B96532" w:rsidRDefault="004E06C1" w:rsidP="004E06C1">
            <w:pPr>
              <w:jc w:val="center"/>
              <w:rPr>
                <w:b/>
                <w:sz w:val="28"/>
                <w:szCs w:val="28"/>
              </w:rPr>
            </w:pPr>
            <w:r w:rsidRPr="00B96532">
              <w:rPr>
                <w:b/>
                <w:sz w:val="28"/>
                <w:szCs w:val="28"/>
              </w:rPr>
              <w:t>Наименование товара</w:t>
            </w:r>
          </w:p>
        </w:tc>
        <w:tc>
          <w:tcPr>
            <w:tcW w:w="805" w:type="pct"/>
            <w:gridSpan w:val="2"/>
            <w:vAlign w:val="center"/>
          </w:tcPr>
          <w:p w14:paraId="66923066" w14:textId="4F035C63" w:rsidR="004E06C1" w:rsidRPr="00B96532" w:rsidRDefault="004E06C1" w:rsidP="004E06C1">
            <w:pPr>
              <w:jc w:val="center"/>
              <w:rPr>
                <w:b/>
                <w:sz w:val="28"/>
                <w:szCs w:val="28"/>
              </w:rPr>
            </w:pPr>
            <w:r w:rsidRPr="00B96532">
              <w:rPr>
                <w:b/>
                <w:sz w:val="28"/>
                <w:szCs w:val="28"/>
              </w:rPr>
              <w:t>Ед</w:t>
            </w:r>
            <w:r w:rsidR="00D032F5" w:rsidRPr="00B96532">
              <w:rPr>
                <w:b/>
                <w:sz w:val="28"/>
                <w:szCs w:val="28"/>
              </w:rPr>
              <w:t>иница измерения</w:t>
            </w:r>
          </w:p>
        </w:tc>
        <w:tc>
          <w:tcPr>
            <w:tcW w:w="605" w:type="pct"/>
            <w:vAlign w:val="center"/>
          </w:tcPr>
          <w:p w14:paraId="1157B956" w14:textId="77777777" w:rsidR="004E06C1" w:rsidRPr="00B96532" w:rsidRDefault="004E06C1" w:rsidP="004E06C1">
            <w:pPr>
              <w:ind w:left="-108"/>
              <w:jc w:val="center"/>
              <w:rPr>
                <w:b/>
                <w:sz w:val="28"/>
                <w:szCs w:val="28"/>
              </w:rPr>
            </w:pPr>
            <w:r w:rsidRPr="00B96532">
              <w:rPr>
                <w:b/>
                <w:sz w:val="28"/>
                <w:szCs w:val="28"/>
              </w:rPr>
              <w:t>Количество (объем)</w:t>
            </w:r>
          </w:p>
        </w:tc>
        <w:tc>
          <w:tcPr>
            <w:tcW w:w="704" w:type="pct"/>
            <w:vAlign w:val="center"/>
          </w:tcPr>
          <w:p w14:paraId="0251BA3F" w14:textId="4FF01A60" w:rsidR="004E06C1" w:rsidRPr="00B96532" w:rsidRDefault="004E06C1" w:rsidP="004E06C1">
            <w:pPr>
              <w:jc w:val="center"/>
              <w:rPr>
                <w:b/>
                <w:sz w:val="28"/>
                <w:szCs w:val="28"/>
              </w:rPr>
            </w:pPr>
            <w:r w:rsidRPr="00B96532">
              <w:rPr>
                <w:b/>
                <w:sz w:val="28"/>
                <w:szCs w:val="28"/>
              </w:rPr>
              <w:t>Всего без учета НДС 20%, руб.</w:t>
            </w:r>
          </w:p>
        </w:tc>
        <w:tc>
          <w:tcPr>
            <w:tcW w:w="673" w:type="pct"/>
            <w:gridSpan w:val="2"/>
            <w:vAlign w:val="center"/>
          </w:tcPr>
          <w:p w14:paraId="1462B2B2" w14:textId="49DDA44C" w:rsidR="004E06C1" w:rsidRPr="00B96532" w:rsidRDefault="004E06C1" w:rsidP="004E06C1">
            <w:pPr>
              <w:ind w:left="-131"/>
              <w:jc w:val="center"/>
              <w:rPr>
                <w:b/>
                <w:sz w:val="28"/>
                <w:szCs w:val="28"/>
              </w:rPr>
            </w:pPr>
            <w:r w:rsidRPr="00B96532">
              <w:rPr>
                <w:b/>
                <w:sz w:val="28"/>
                <w:szCs w:val="28"/>
              </w:rPr>
              <w:t>Всего с учетом НДС 20%, руб.</w:t>
            </w:r>
          </w:p>
        </w:tc>
      </w:tr>
      <w:tr w:rsidR="007215F5" w:rsidRPr="00B96532" w14:paraId="54A352A2"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0EC60A6B" w14:textId="3AB7081E" w:rsidR="007215F5" w:rsidRPr="00B96532" w:rsidRDefault="007215F5" w:rsidP="007215F5">
            <w:pPr>
              <w:pStyle w:val="a3"/>
              <w:numPr>
                <w:ilvl w:val="0"/>
                <w:numId w:val="17"/>
              </w:numPr>
              <w:rPr>
                <w:iCs/>
                <w:sz w:val="28"/>
                <w:szCs w:val="28"/>
              </w:rPr>
            </w:pPr>
          </w:p>
        </w:tc>
        <w:tc>
          <w:tcPr>
            <w:tcW w:w="1913" w:type="pct"/>
            <w:tcBorders>
              <w:top w:val="single" w:sz="4" w:space="0" w:color="auto"/>
              <w:left w:val="single" w:sz="4" w:space="0" w:color="auto"/>
              <w:bottom w:val="single" w:sz="4" w:space="0" w:color="auto"/>
              <w:right w:val="single" w:sz="4" w:space="0" w:color="auto"/>
            </w:tcBorders>
          </w:tcPr>
          <w:p w14:paraId="63D834AD" w14:textId="73E02A5A" w:rsidR="007215F5" w:rsidRPr="00B96532" w:rsidRDefault="007215F5" w:rsidP="007215F5">
            <w:pPr>
              <w:ind w:left="-108"/>
              <w:jc w:val="both"/>
              <w:rPr>
                <w:i/>
                <w:sz w:val="28"/>
                <w:szCs w:val="28"/>
                <w:lang w:val="en-US"/>
              </w:rPr>
            </w:pPr>
            <w:r w:rsidRPr="00B96532">
              <w:rPr>
                <w:sz w:val="28"/>
                <w:szCs w:val="28"/>
              </w:rPr>
              <w:t>Ноутбук</w:t>
            </w:r>
            <w:r w:rsidRPr="00B96532">
              <w:rPr>
                <w:sz w:val="28"/>
                <w:szCs w:val="28"/>
                <w:lang w:val="en-US"/>
              </w:rPr>
              <w:t xml:space="preserve"> ICL RAYbook S1510 G2R: 15.6" /  i3-1215U / DDR4 8Gb / SSD 256Gb / DDR4, 1 x RJ45, 3 x USB Type-A , 1 x USB 3.2 Gen 2 Type-C, 1 x HDMI, 49WH / Windows pro</w:t>
            </w:r>
          </w:p>
        </w:tc>
        <w:tc>
          <w:tcPr>
            <w:tcW w:w="805" w:type="pct"/>
            <w:gridSpan w:val="2"/>
            <w:vAlign w:val="center"/>
          </w:tcPr>
          <w:p w14:paraId="7869B9D2" w14:textId="08EFF415" w:rsidR="007215F5" w:rsidRPr="00B96532" w:rsidRDefault="007215F5" w:rsidP="007215F5">
            <w:pPr>
              <w:jc w:val="center"/>
              <w:rPr>
                <w:i/>
                <w:sz w:val="28"/>
                <w:szCs w:val="28"/>
              </w:rPr>
            </w:pPr>
            <w:r w:rsidRPr="00B96532">
              <w:rPr>
                <w:sz w:val="28"/>
                <w:szCs w:val="28"/>
              </w:rPr>
              <w:t>шт</w:t>
            </w:r>
          </w:p>
        </w:tc>
        <w:tc>
          <w:tcPr>
            <w:tcW w:w="605" w:type="pct"/>
            <w:vAlign w:val="center"/>
          </w:tcPr>
          <w:p w14:paraId="0B0A997D" w14:textId="67173150" w:rsidR="007215F5" w:rsidRPr="00B96532" w:rsidRDefault="007215F5" w:rsidP="007215F5">
            <w:pPr>
              <w:jc w:val="center"/>
              <w:rPr>
                <w:i/>
                <w:sz w:val="28"/>
                <w:szCs w:val="28"/>
                <w:lang w:val="en-US"/>
              </w:rPr>
            </w:pPr>
            <w:r w:rsidRPr="00B96532">
              <w:rPr>
                <w:sz w:val="28"/>
                <w:szCs w:val="28"/>
              </w:rPr>
              <w:t>10</w:t>
            </w:r>
          </w:p>
        </w:tc>
        <w:tc>
          <w:tcPr>
            <w:tcW w:w="704" w:type="pct"/>
            <w:vAlign w:val="center"/>
          </w:tcPr>
          <w:p w14:paraId="5B2F68EC" w14:textId="758B732C" w:rsidR="007215F5" w:rsidRPr="00B96532" w:rsidRDefault="007215F5" w:rsidP="007215F5">
            <w:pPr>
              <w:jc w:val="center"/>
              <w:rPr>
                <w:i/>
                <w:sz w:val="28"/>
                <w:szCs w:val="28"/>
                <w:lang w:val="en-US"/>
              </w:rPr>
            </w:pPr>
            <w:r w:rsidRPr="00B96532">
              <w:t>766 755,00</w:t>
            </w:r>
          </w:p>
        </w:tc>
        <w:tc>
          <w:tcPr>
            <w:tcW w:w="673" w:type="pct"/>
            <w:gridSpan w:val="2"/>
            <w:vAlign w:val="center"/>
          </w:tcPr>
          <w:p w14:paraId="44D9050B" w14:textId="32062DCD" w:rsidR="007215F5" w:rsidRPr="00B96532" w:rsidRDefault="007215F5" w:rsidP="007215F5">
            <w:pPr>
              <w:jc w:val="center"/>
              <w:rPr>
                <w:i/>
                <w:sz w:val="28"/>
                <w:szCs w:val="28"/>
                <w:lang w:val="en-US"/>
              </w:rPr>
            </w:pPr>
            <w:r w:rsidRPr="00B96532">
              <w:t>920 106,00</w:t>
            </w:r>
          </w:p>
        </w:tc>
      </w:tr>
      <w:tr w:rsidR="007215F5" w:rsidRPr="00B96532" w14:paraId="47EFC1FC"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199028EC" w14:textId="1ABF4AC8"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4201704B" w14:textId="79C5B694" w:rsidR="007215F5" w:rsidRPr="00B96532" w:rsidRDefault="007215F5" w:rsidP="007215F5">
            <w:pPr>
              <w:ind w:left="-108"/>
              <w:jc w:val="both"/>
              <w:rPr>
                <w:i/>
                <w:sz w:val="28"/>
                <w:szCs w:val="28"/>
                <w:lang w:val="en-US"/>
              </w:rPr>
            </w:pPr>
            <w:r w:rsidRPr="00B96532">
              <w:rPr>
                <w:sz w:val="28"/>
                <w:szCs w:val="28"/>
              </w:rPr>
              <w:t>Ноутбук</w:t>
            </w:r>
            <w:r w:rsidRPr="00B96532">
              <w:rPr>
                <w:sz w:val="28"/>
                <w:szCs w:val="28"/>
                <w:lang w:val="en-US"/>
              </w:rPr>
              <w:t xml:space="preserve"> Lenovo ThinkBook 15 G2 ITL i3-1115G4/8GB/256GB SSD/15.6" FHD/Intel UHD Graphics/ Windows pro</w:t>
            </w:r>
          </w:p>
        </w:tc>
        <w:tc>
          <w:tcPr>
            <w:tcW w:w="805" w:type="pct"/>
            <w:gridSpan w:val="2"/>
            <w:vAlign w:val="center"/>
          </w:tcPr>
          <w:p w14:paraId="4C3DCB0E" w14:textId="63D0B5EC" w:rsidR="007215F5" w:rsidRPr="00B96532" w:rsidRDefault="007215F5" w:rsidP="007215F5">
            <w:pPr>
              <w:jc w:val="center"/>
              <w:rPr>
                <w:i/>
                <w:sz w:val="28"/>
                <w:szCs w:val="28"/>
                <w:lang w:val="en-US"/>
              </w:rPr>
            </w:pPr>
            <w:r w:rsidRPr="00B96532">
              <w:rPr>
                <w:sz w:val="28"/>
                <w:szCs w:val="28"/>
              </w:rPr>
              <w:t>шт</w:t>
            </w:r>
          </w:p>
        </w:tc>
        <w:tc>
          <w:tcPr>
            <w:tcW w:w="605" w:type="pct"/>
            <w:vAlign w:val="center"/>
          </w:tcPr>
          <w:p w14:paraId="79A3C1CE" w14:textId="7FCBAE3D" w:rsidR="007215F5" w:rsidRPr="00B96532" w:rsidRDefault="007215F5" w:rsidP="007215F5">
            <w:pPr>
              <w:jc w:val="center"/>
              <w:rPr>
                <w:i/>
                <w:sz w:val="28"/>
                <w:szCs w:val="28"/>
                <w:lang w:val="en-US"/>
              </w:rPr>
            </w:pPr>
            <w:r w:rsidRPr="00B96532">
              <w:rPr>
                <w:sz w:val="28"/>
                <w:szCs w:val="28"/>
              </w:rPr>
              <w:t>5</w:t>
            </w:r>
          </w:p>
        </w:tc>
        <w:tc>
          <w:tcPr>
            <w:tcW w:w="704" w:type="pct"/>
            <w:vAlign w:val="center"/>
          </w:tcPr>
          <w:p w14:paraId="16F007F6" w14:textId="01CE5048" w:rsidR="007215F5" w:rsidRPr="00B96532" w:rsidRDefault="007215F5" w:rsidP="007215F5">
            <w:pPr>
              <w:jc w:val="center"/>
              <w:rPr>
                <w:i/>
                <w:sz w:val="28"/>
                <w:szCs w:val="28"/>
                <w:lang w:val="en-US"/>
              </w:rPr>
            </w:pPr>
            <w:r w:rsidRPr="00B96532">
              <w:t>423 214,72</w:t>
            </w:r>
          </w:p>
        </w:tc>
        <w:tc>
          <w:tcPr>
            <w:tcW w:w="673" w:type="pct"/>
            <w:gridSpan w:val="2"/>
            <w:vAlign w:val="center"/>
          </w:tcPr>
          <w:p w14:paraId="116E1A33" w14:textId="4784517C" w:rsidR="007215F5" w:rsidRPr="00B96532" w:rsidRDefault="007215F5" w:rsidP="007215F5">
            <w:pPr>
              <w:jc w:val="center"/>
              <w:rPr>
                <w:i/>
                <w:sz w:val="28"/>
                <w:szCs w:val="28"/>
                <w:lang w:val="en-US"/>
              </w:rPr>
            </w:pPr>
            <w:r w:rsidRPr="00B96532">
              <w:t>507 857,6</w:t>
            </w:r>
            <w:r w:rsidR="00D61B39" w:rsidRPr="00B96532">
              <w:rPr>
                <w:lang w:val="en-US"/>
              </w:rPr>
              <w:t>6</w:t>
            </w:r>
          </w:p>
        </w:tc>
      </w:tr>
      <w:tr w:rsidR="007215F5" w:rsidRPr="00B96532" w14:paraId="4297FCAC"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4A0847CB" w14:textId="37A49301"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49319951" w14:textId="30FA3D95" w:rsidR="007215F5" w:rsidRPr="00B96532" w:rsidRDefault="007215F5" w:rsidP="007215F5">
            <w:pPr>
              <w:ind w:left="-108"/>
              <w:jc w:val="both"/>
              <w:rPr>
                <w:i/>
                <w:sz w:val="28"/>
                <w:szCs w:val="28"/>
                <w:lang w:val="en-US"/>
              </w:rPr>
            </w:pPr>
            <w:r w:rsidRPr="00B96532">
              <w:rPr>
                <w:sz w:val="28"/>
                <w:szCs w:val="28"/>
              </w:rPr>
              <w:t>Ноутбук</w:t>
            </w:r>
            <w:r w:rsidRPr="00B96532">
              <w:rPr>
                <w:sz w:val="28"/>
                <w:szCs w:val="28"/>
                <w:lang w:val="en-US"/>
              </w:rPr>
              <w:t xml:space="preserve"> Lenovo ThinkBook 13s G4 IAP 21ARA02DRK i5-1240P/16GB/512GB SSD/13.3" WUXGA IPS/BT/WiFi/cam/ Windows pro</w:t>
            </w:r>
          </w:p>
        </w:tc>
        <w:tc>
          <w:tcPr>
            <w:tcW w:w="805" w:type="pct"/>
            <w:gridSpan w:val="2"/>
            <w:vAlign w:val="center"/>
          </w:tcPr>
          <w:p w14:paraId="0ED3A779" w14:textId="58DFFB45" w:rsidR="007215F5" w:rsidRPr="00B96532" w:rsidRDefault="007215F5" w:rsidP="007215F5">
            <w:pPr>
              <w:jc w:val="center"/>
              <w:rPr>
                <w:i/>
                <w:sz w:val="28"/>
                <w:szCs w:val="28"/>
                <w:lang w:val="en-US"/>
              </w:rPr>
            </w:pPr>
            <w:r w:rsidRPr="00B96532">
              <w:rPr>
                <w:sz w:val="28"/>
                <w:szCs w:val="28"/>
              </w:rPr>
              <w:t>шт</w:t>
            </w:r>
          </w:p>
        </w:tc>
        <w:tc>
          <w:tcPr>
            <w:tcW w:w="605" w:type="pct"/>
            <w:vAlign w:val="center"/>
          </w:tcPr>
          <w:p w14:paraId="68CC87C6" w14:textId="43E854BE" w:rsidR="007215F5" w:rsidRPr="00B96532" w:rsidRDefault="007215F5" w:rsidP="007215F5">
            <w:pPr>
              <w:jc w:val="center"/>
              <w:rPr>
                <w:i/>
                <w:sz w:val="28"/>
                <w:szCs w:val="28"/>
                <w:lang w:val="en-US"/>
              </w:rPr>
            </w:pPr>
            <w:r w:rsidRPr="00B96532">
              <w:rPr>
                <w:sz w:val="28"/>
                <w:szCs w:val="28"/>
              </w:rPr>
              <w:t>1</w:t>
            </w:r>
          </w:p>
        </w:tc>
        <w:tc>
          <w:tcPr>
            <w:tcW w:w="704" w:type="pct"/>
            <w:vAlign w:val="center"/>
          </w:tcPr>
          <w:p w14:paraId="793629A3" w14:textId="62EA7FD8" w:rsidR="007215F5" w:rsidRPr="00B96532" w:rsidRDefault="007215F5" w:rsidP="007215F5">
            <w:pPr>
              <w:jc w:val="center"/>
              <w:rPr>
                <w:i/>
                <w:sz w:val="28"/>
                <w:szCs w:val="28"/>
                <w:lang w:val="en-US"/>
              </w:rPr>
            </w:pPr>
            <w:r w:rsidRPr="00B96532">
              <w:t>107 534,72</w:t>
            </w:r>
          </w:p>
        </w:tc>
        <w:tc>
          <w:tcPr>
            <w:tcW w:w="673" w:type="pct"/>
            <w:gridSpan w:val="2"/>
            <w:vAlign w:val="center"/>
          </w:tcPr>
          <w:p w14:paraId="2DE8447B" w14:textId="2C4466D3" w:rsidR="007215F5" w:rsidRPr="00B96532" w:rsidRDefault="007215F5" w:rsidP="007215F5">
            <w:pPr>
              <w:jc w:val="center"/>
              <w:rPr>
                <w:i/>
                <w:sz w:val="28"/>
                <w:szCs w:val="28"/>
                <w:lang w:val="en-US"/>
              </w:rPr>
            </w:pPr>
            <w:r w:rsidRPr="00B96532">
              <w:t>129 041,6</w:t>
            </w:r>
            <w:r w:rsidR="00D61B39" w:rsidRPr="00B96532">
              <w:rPr>
                <w:lang w:val="en-US"/>
              </w:rPr>
              <w:t>6</w:t>
            </w:r>
          </w:p>
        </w:tc>
      </w:tr>
      <w:tr w:rsidR="007215F5" w:rsidRPr="00B96532" w14:paraId="326DEB19"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01BEFCF0"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16FA33E5" w14:textId="0B1953AD" w:rsidR="007215F5" w:rsidRPr="00B96532" w:rsidRDefault="007215F5" w:rsidP="007215F5">
            <w:pPr>
              <w:ind w:left="-108"/>
              <w:jc w:val="both"/>
              <w:rPr>
                <w:i/>
                <w:sz w:val="28"/>
                <w:szCs w:val="28"/>
                <w:lang w:val="en-US"/>
              </w:rPr>
            </w:pPr>
            <w:r w:rsidRPr="00B96532">
              <w:rPr>
                <w:sz w:val="28"/>
                <w:szCs w:val="28"/>
              </w:rPr>
              <w:t>Монитор</w:t>
            </w:r>
            <w:r w:rsidRPr="00B96532">
              <w:rPr>
                <w:sz w:val="28"/>
                <w:szCs w:val="28"/>
                <w:lang w:val="en-US"/>
              </w:rPr>
              <w:t xml:space="preserve"> RDW2401K (1920x1080(FHD) IPS 100Hz 5</w:t>
            </w:r>
            <w:r w:rsidRPr="00B96532">
              <w:rPr>
                <w:sz w:val="28"/>
                <w:szCs w:val="28"/>
              </w:rPr>
              <w:t>мс</w:t>
            </w:r>
            <w:r w:rsidRPr="00B96532">
              <w:rPr>
                <w:sz w:val="28"/>
                <w:szCs w:val="28"/>
                <w:lang w:val="en-US"/>
              </w:rPr>
              <w:t xml:space="preserve"> 178°/178 300cd 1000:1 VGA HDMI DP  </w:t>
            </w:r>
            <w:r w:rsidRPr="00B96532">
              <w:rPr>
                <w:sz w:val="28"/>
                <w:szCs w:val="28"/>
              </w:rPr>
              <w:t>с</w:t>
            </w:r>
            <w:r w:rsidRPr="00B96532">
              <w:rPr>
                <w:sz w:val="28"/>
                <w:szCs w:val="28"/>
                <w:lang w:val="en-US"/>
              </w:rPr>
              <w:t xml:space="preserve"> </w:t>
            </w:r>
            <w:r w:rsidRPr="00B96532">
              <w:rPr>
                <w:sz w:val="28"/>
                <w:szCs w:val="28"/>
              </w:rPr>
              <w:t>внутренним</w:t>
            </w:r>
            <w:r w:rsidRPr="00B96532">
              <w:rPr>
                <w:sz w:val="28"/>
                <w:szCs w:val="28"/>
                <w:lang w:val="en-US"/>
              </w:rPr>
              <w:t xml:space="preserve"> </w:t>
            </w:r>
            <w:r w:rsidRPr="00B96532">
              <w:rPr>
                <w:sz w:val="28"/>
                <w:szCs w:val="28"/>
              </w:rPr>
              <w:t>БП</w:t>
            </w:r>
          </w:p>
        </w:tc>
        <w:tc>
          <w:tcPr>
            <w:tcW w:w="805" w:type="pct"/>
            <w:gridSpan w:val="2"/>
            <w:vAlign w:val="center"/>
          </w:tcPr>
          <w:p w14:paraId="17A58E38" w14:textId="23B76C6C" w:rsidR="007215F5" w:rsidRPr="00B96532" w:rsidRDefault="007215F5" w:rsidP="007215F5">
            <w:pPr>
              <w:jc w:val="center"/>
              <w:rPr>
                <w:sz w:val="28"/>
                <w:szCs w:val="28"/>
                <w:lang w:val="en-US"/>
              </w:rPr>
            </w:pPr>
            <w:r w:rsidRPr="00B96532">
              <w:rPr>
                <w:sz w:val="28"/>
                <w:szCs w:val="28"/>
              </w:rPr>
              <w:t>шт</w:t>
            </w:r>
          </w:p>
        </w:tc>
        <w:tc>
          <w:tcPr>
            <w:tcW w:w="605" w:type="pct"/>
            <w:vAlign w:val="center"/>
          </w:tcPr>
          <w:p w14:paraId="454DC366" w14:textId="4307DD28" w:rsidR="007215F5" w:rsidRPr="00B96532" w:rsidRDefault="007215F5" w:rsidP="007215F5">
            <w:pPr>
              <w:jc w:val="center"/>
              <w:rPr>
                <w:i/>
                <w:sz w:val="28"/>
                <w:szCs w:val="28"/>
                <w:lang w:val="en-US"/>
              </w:rPr>
            </w:pPr>
            <w:r w:rsidRPr="00B96532">
              <w:rPr>
                <w:sz w:val="28"/>
                <w:szCs w:val="28"/>
              </w:rPr>
              <w:t>20</w:t>
            </w:r>
          </w:p>
        </w:tc>
        <w:tc>
          <w:tcPr>
            <w:tcW w:w="704" w:type="pct"/>
            <w:vAlign w:val="center"/>
          </w:tcPr>
          <w:p w14:paraId="534DFDB7" w14:textId="59376952" w:rsidR="007215F5" w:rsidRPr="00B96532" w:rsidRDefault="007215F5" w:rsidP="007215F5">
            <w:pPr>
              <w:jc w:val="center"/>
              <w:rPr>
                <w:sz w:val="28"/>
                <w:szCs w:val="28"/>
                <w:lang w:val="en-US"/>
              </w:rPr>
            </w:pPr>
            <w:r w:rsidRPr="00B96532">
              <w:t>306 702,00</w:t>
            </w:r>
          </w:p>
        </w:tc>
        <w:tc>
          <w:tcPr>
            <w:tcW w:w="673" w:type="pct"/>
            <w:gridSpan w:val="2"/>
            <w:vAlign w:val="center"/>
          </w:tcPr>
          <w:p w14:paraId="720B3144" w14:textId="729BEF0C" w:rsidR="007215F5" w:rsidRPr="00B96532" w:rsidRDefault="007215F5" w:rsidP="007215F5">
            <w:pPr>
              <w:jc w:val="center"/>
              <w:rPr>
                <w:sz w:val="28"/>
                <w:szCs w:val="28"/>
                <w:lang w:val="en-US"/>
              </w:rPr>
            </w:pPr>
            <w:r w:rsidRPr="00B96532">
              <w:t>368 042,40</w:t>
            </w:r>
          </w:p>
        </w:tc>
      </w:tr>
      <w:tr w:rsidR="007215F5" w:rsidRPr="00B96532" w14:paraId="697F1DCF"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5FF1933F"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51AAD145" w14:textId="65ABBF74" w:rsidR="007215F5" w:rsidRPr="00B96532" w:rsidRDefault="007215F5" w:rsidP="007215F5">
            <w:pPr>
              <w:ind w:left="-108"/>
              <w:jc w:val="both"/>
              <w:rPr>
                <w:i/>
                <w:sz w:val="28"/>
                <w:szCs w:val="28"/>
                <w:lang w:val="en-US"/>
              </w:rPr>
            </w:pPr>
            <w:r w:rsidRPr="00B96532">
              <w:rPr>
                <w:sz w:val="28"/>
                <w:szCs w:val="28"/>
              </w:rPr>
              <w:t>ПК</w:t>
            </w:r>
            <w:r w:rsidRPr="00B96532">
              <w:rPr>
                <w:sz w:val="28"/>
                <w:szCs w:val="28"/>
                <w:lang w:val="en-US"/>
              </w:rPr>
              <w:t xml:space="preserve"> RDW Compact C (SFF_120W/B560/Core i3/1xDDR4_8G/VINT/512G_SSD/SB/NIC+KB+M) Windows pro</w:t>
            </w:r>
          </w:p>
        </w:tc>
        <w:tc>
          <w:tcPr>
            <w:tcW w:w="805" w:type="pct"/>
            <w:gridSpan w:val="2"/>
            <w:vAlign w:val="center"/>
          </w:tcPr>
          <w:p w14:paraId="212B27CC" w14:textId="4EC7235B" w:rsidR="007215F5" w:rsidRPr="00B96532" w:rsidRDefault="007215F5" w:rsidP="007215F5">
            <w:pPr>
              <w:jc w:val="center"/>
              <w:rPr>
                <w:sz w:val="28"/>
                <w:szCs w:val="28"/>
                <w:lang w:val="en-US"/>
              </w:rPr>
            </w:pPr>
            <w:r w:rsidRPr="00B96532">
              <w:rPr>
                <w:sz w:val="28"/>
                <w:szCs w:val="28"/>
              </w:rPr>
              <w:t>шт</w:t>
            </w:r>
          </w:p>
        </w:tc>
        <w:tc>
          <w:tcPr>
            <w:tcW w:w="605" w:type="pct"/>
            <w:vAlign w:val="center"/>
          </w:tcPr>
          <w:p w14:paraId="0FA28DE3" w14:textId="1FBC2319" w:rsidR="007215F5" w:rsidRPr="00B96532" w:rsidRDefault="007215F5" w:rsidP="007215F5">
            <w:pPr>
              <w:jc w:val="center"/>
              <w:rPr>
                <w:i/>
                <w:sz w:val="28"/>
                <w:szCs w:val="28"/>
                <w:lang w:val="en-US"/>
              </w:rPr>
            </w:pPr>
            <w:r w:rsidRPr="00B96532">
              <w:rPr>
                <w:sz w:val="28"/>
                <w:szCs w:val="28"/>
              </w:rPr>
              <w:t>15</w:t>
            </w:r>
          </w:p>
        </w:tc>
        <w:tc>
          <w:tcPr>
            <w:tcW w:w="704" w:type="pct"/>
            <w:vAlign w:val="center"/>
          </w:tcPr>
          <w:p w14:paraId="6A29E998" w14:textId="3DD05631" w:rsidR="007215F5" w:rsidRPr="00B96532" w:rsidRDefault="007215F5" w:rsidP="007215F5">
            <w:pPr>
              <w:jc w:val="center"/>
              <w:rPr>
                <w:sz w:val="28"/>
                <w:szCs w:val="28"/>
                <w:lang w:val="en-US"/>
              </w:rPr>
            </w:pPr>
            <w:r w:rsidRPr="00B96532">
              <w:t>1 016 848,33</w:t>
            </w:r>
          </w:p>
        </w:tc>
        <w:tc>
          <w:tcPr>
            <w:tcW w:w="673" w:type="pct"/>
            <w:gridSpan w:val="2"/>
            <w:vAlign w:val="center"/>
          </w:tcPr>
          <w:p w14:paraId="64F36BE5" w14:textId="632E9824" w:rsidR="007215F5" w:rsidRPr="00B96532" w:rsidRDefault="007215F5" w:rsidP="007215F5">
            <w:pPr>
              <w:jc w:val="center"/>
              <w:rPr>
                <w:sz w:val="28"/>
                <w:szCs w:val="28"/>
                <w:lang w:val="en-US"/>
              </w:rPr>
            </w:pPr>
            <w:r w:rsidRPr="00B96532">
              <w:t>1 220 218,00</w:t>
            </w:r>
          </w:p>
        </w:tc>
      </w:tr>
      <w:tr w:rsidR="007215F5" w:rsidRPr="00B96532" w14:paraId="02904F96"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699ECBC2"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0BFBCE16" w14:textId="08DCBA68" w:rsidR="007215F5" w:rsidRPr="00B96532" w:rsidRDefault="007215F5" w:rsidP="007215F5">
            <w:pPr>
              <w:ind w:left="-108"/>
              <w:jc w:val="both"/>
              <w:rPr>
                <w:i/>
                <w:sz w:val="28"/>
                <w:szCs w:val="28"/>
                <w:lang w:val="en-US"/>
              </w:rPr>
            </w:pPr>
            <w:r w:rsidRPr="00B96532">
              <w:rPr>
                <w:sz w:val="28"/>
                <w:szCs w:val="28"/>
              </w:rPr>
              <w:t>ПК</w:t>
            </w:r>
            <w:r w:rsidRPr="00B96532">
              <w:rPr>
                <w:sz w:val="28"/>
                <w:szCs w:val="28"/>
                <w:lang w:val="en-US"/>
              </w:rPr>
              <w:t xml:space="preserve"> RDW Smart UB ( SFF_120W/B560/Core i5/2xDDR4_8G/VINT/512_SSD/SB/NIC+KB+M) Windows pro</w:t>
            </w:r>
          </w:p>
        </w:tc>
        <w:tc>
          <w:tcPr>
            <w:tcW w:w="805" w:type="pct"/>
            <w:gridSpan w:val="2"/>
            <w:vAlign w:val="center"/>
          </w:tcPr>
          <w:p w14:paraId="561DD817" w14:textId="48A435C5" w:rsidR="007215F5" w:rsidRPr="00B96532" w:rsidRDefault="007215F5" w:rsidP="007215F5">
            <w:pPr>
              <w:jc w:val="center"/>
              <w:rPr>
                <w:sz w:val="28"/>
                <w:szCs w:val="28"/>
                <w:lang w:val="en-US"/>
              </w:rPr>
            </w:pPr>
            <w:r w:rsidRPr="00B96532">
              <w:rPr>
                <w:sz w:val="28"/>
                <w:szCs w:val="28"/>
              </w:rPr>
              <w:t>шт</w:t>
            </w:r>
          </w:p>
        </w:tc>
        <w:tc>
          <w:tcPr>
            <w:tcW w:w="605" w:type="pct"/>
            <w:vAlign w:val="center"/>
          </w:tcPr>
          <w:p w14:paraId="51F7C9BD" w14:textId="0F9B2836" w:rsidR="007215F5" w:rsidRPr="00B96532" w:rsidRDefault="007215F5" w:rsidP="007215F5">
            <w:pPr>
              <w:jc w:val="center"/>
              <w:rPr>
                <w:i/>
                <w:sz w:val="28"/>
                <w:szCs w:val="28"/>
                <w:lang w:val="en-US"/>
              </w:rPr>
            </w:pPr>
            <w:r w:rsidRPr="00B96532">
              <w:rPr>
                <w:sz w:val="28"/>
                <w:szCs w:val="28"/>
              </w:rPr>
              <w:t>5</w:t>
            </w:r>
          </w:p>
        </w:tc>
        <w:tc>
          <w:tcPr>
            <w:tcW w:w="704" w:type="pct"/>
            <w:vAlign w:val="center"/>
          </w:tcPr>
          <w:p w14:paraId="2A033A44" w14:textId="7C8762C0" w:rsidR="007215F5" w:rsidRPr="00B96532" w:rsidRDefault="007215F5" w:rsidP="007215F5">
            <w:pPr>
              <w:jc w:val="center"/>
              <w:rPr>
                <w:sz w:val="28"/>
                <w:szCs w:val="28"/>
                <w:lang w:val="en-US"/>
              </w:rPr>
            </w:pPr>
            <w:r w:rsidRPr="00B96532">
              <w:t>380 610,84</w:t>
            </w:r>
          </w:p>
        </w:tc>
        <w:tc>
          <w:tcPr>
            <w:tcW w:w="673" w:type="pct"/>
            <w:gridSpan w:val="2"/>
            <w:vAlign w:val="center"/>
          </w:tcPr>
          <w:p w14:paraId="58DF1E0A" w14:textId="6C2B2332" w:rsidR="007215F5" w:rsidRPr="00B96532" w:rsidRDefault="007215F5" w:rsidP="007215F5">
            <w:pPr>
              <w:jc w:val="center"/>
              <w:rPr>
                <w:sz w:val="28"/>
                <w:szCs w:val="28"/>
                <w:lang w:val="en-US"/>
              </w:rPr>
            </w:pPr>
            <w:r w:rsidRPr="00B96532">
              <w:t>456 733,0</w:t>
            </w:r>
            <w:r w:rsidR="00D61B39" w:rsidRPr="00B96532">
              <w:rPr>
                <w:lang w:val="en-US"/>
              </w:rPr>
              <w:t>1</w:t>
            </w:r>
          </w:p>
        </w:tc>
      </w:tr>
      <w:tr w:rsidR="007215F5" w:rsidRPr="00B96532" w14:paraId="75354355"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588ABFFB"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5DF3F2E6" w14:textId="16E7E586" w:rsidR="007215F5" w:rsidRPr="00B96532" w:rsidRDefault="007215F5" w:rsidP="007215F5">
            <w:pPr>
              <w:ind w:left="-108"/>
              <w:jc w:val="both"/>
              <w:rPr>
                <w:i/>
                <w:sz w:val="28"/>
                <w:szCs w:val="28"/>
                <w:lang w:val="en-US"/>
              </w:rPr>
            </w:pPr>
            <w:r w:rsidRPr="00B96532">
              <w:rPr>
                <w:sz w:val="28"/>
                <w:szCs w:val="28"/>
              </w:rPr>
              <w:t>Проектор</w:t>
            </w:r>
            <w:r w:rsidRPr="00B96532">
              <w:rPr>
                <w:sz w:val="28"/>
                <w:szCs w:val="28"/>
                <w:lang w:val="en-US"/>
              </w:rPr>
              <w:t xml:space="preserve"> Benq EH600 DLP 3500Lm (1920x1080) 10000:1 </w:t>
            </w:r>
            <w:r w:rsidRPr="00B96532">
              <w:rPr>
                <w:sz w:val="28"/>
                <w:szCs w:val="28"/>
              </w:rPr>
              <w:t>ресурс</w:t>
            </w:r>
            <w:r w:rsidRPr="00B96532">
              <w:rPr>
                <w:sz w:val="28"/>
                <w:szCs w:val="28"/>
                <w:lang w:val="en-US"/>
              </w:rPr>
              <w:t xml:space="preserve"> </w:t>
            </w:r>
            <w:r w:rsidRPr="00B96532">
              <w:rPr>
                <w:sz w:val="28"/>
                <w:szCs w:val="28"/>
              </w:rPr>
              <w:t>лампы</w:t>
            </w:r>
            <w:r w:rsidRPr="00B96532">
              <w:rPr>
                <w:sz w:val="28"/>
                <w:szCs w:val="28"/>
                <w:lang w:val="en-US"/>
              </w:rPr>
              <w:t>:5000</w:t>
            </w:r>
            <w:r w:rsidRPr="00B96532">
              <w:rPr>
                <w:sz w:val="28"/>
                <w:szCs w:val="28"/>
              </w:rPr>
              <w:t>часов</w:t>
            </w:r>
            <w:r w:rsidRPr="00B96532">
              <w:rPr>
                <w:sz w:val="28"/>
                <w:szCs w:val="28"/>
                <w:lang w:val="en-US"/>
              </w:rPr>
              <w:t xml:space="preserve"> 2xUSB typeA 1xHDMI 2.5</w:t>
            </w:r>
            <w:r w:rsidRPr="00B96532">
              <w:rPr>
                <w:sz w:val="28"/>
                <w:szCs w:val="28"/>
              </w:rPr>
              <w:t>кг</w:t>
            </w:r>
          </w:p>
        </w:tc>
        <w:tc>
          <w:tcPr>
            <w:tcW w:w="805" w:type="pct"/>
            <w:gridSpan w:val="2"/>
            <w:vAlign w:val="center"/>
          </w:tcPr>
          <w:p w14:paraId="72BA3EEA" w14:textId="5EAFACFE" w:rsidR="007215F5" w:rsidRPr="00B96532" w:rsidRDefault="007215F5" w:rsidP="007215F5">
            <w:pPr>
              <w:jc w:val="center"/>
              <w:rPr>
                <w:sz w:val="28"/>
                <w:szCs w:val="28"/>
                <w:lang w:val="en-US"/>
              </w:rPr>
            </w:pPr>
            <w:r w:rsidRPr="00B96532">
              <w:rPr>
                <w:sz w:val="28"/>
                <w:szCs w:val="28"/>
              </w:rPr>
              <w:t>шт</w:t>
            </w:r>
          </w:p>
        </w:tc>
        <w:tc>
          <w:tcPr>
            <w:tcW w:w="605" w:type="pct"/>
            <w:vAlign w:val="center"/>
          </w:tcPr>
          <w:p w14:paraId="6E0C7D48" w14:textId="4E6266F3" w:rsidR="007215F5" w:rsidRPr="00B96532" w:rsidRDefault="007215F5" w:rsidP="007215F5">
            <w:pPr>
              <w:jc w:val="center"/>
              <w:rPr>
                <w:i/>
                <w:sz w:val="28"/>
                <w:szCs w:val="28"/>
                <w:lang w:val="en-US"/>
              </w:rPr>
            </w:pPr>
            <w:r w:rsidRPr="00B96532">
              <w:rPr>
                <w:sz w:val="28"/>
                <w:szCs w:val="28"/>
              </w:rPr>
              <w:t>1</w:t>
            </w:r>
          </w:p>
        </w:tc>
        <w:tc>
          <w:tcPr>
            <w:tcW w:w="704" w:type="pct"/>
            <w:vAlign w:val="center"/>
          </w:tcPr>
          <w:p w14:paraId="702F311C" w14:textId="70E44E7E" w:rsidR="007215F5" w:rsidRPr="00B96532" w:rsidRDefault="007215F5" w:rsidP="007215F5">
            <w:pPr>
              <w:jc w:val="center"/>
              <w:rPr>
                <w:sz w:val="28"/>
                <w:szCs w:val="28"/>
                <w:lang w:val="en-US"/>
              </w:rPr>
            </w:pPr>
            <w:r w:rsidRPr="00B96532">
              <w:t>75 206,67</w:t>
            </w:r>
          </w:p>
        </w:tc>
        <w:tc>
          <w:tcPr>
            <w:tcW w:w="673" w:type="pct"/>
            <w:gridSpan w:val="2"/>
            <w:vAlign w:val="center"/>
          </w:tcPr>
          <w:p w14:paraId="5D7BE60C" w14:textId="587231C2" w:rsidR="007215F5" w:rsidRPr="00B96532" w:rsidRDefault="007215F5" w:rsidP="007215F5">
            <w:pPr>
              <w:jc w:val="center"/>
              <w:rPr>
                <w:sz w:val="28"/>
                <w:szCs w:val="28"/>
                <w:lang w:val="en-US"/>
              </w:rPr>
            </w:pPr>
            <w:r w:rsidRPr="00B96532">
              <w:t>90 248,00</w:t>
            </w:r>
          </w:p>
        </w:tc>
      </w:tr>
      <w:tr w:rsidR="007215F5" w:rsidRPr="00B96532" w14:paraId="64098FE4"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2C9D0A84"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1FA92633" w14:textId="595D12EE" w:rsidR="007215F5" w:rsidRPr="00B96532" w:rsidRDefault="007215F5" w:rsidP="007215F5">
            <w:pPr>
              <w:ind w:left="-108"/>
              <w:jc w:val="both"/>
              <w:rPr>
                <w:i/>
                <w:sz w:val="28"/>
                <w:szCs w:val="28"/>
                <w:lang w:val="en-US"/>
              </w:rPr>
            </w:pPr>
            <w:r w:rsidRPr="00B96532">
              <w:rPr>
                <w:sz w:val="28"/>
                <w:szCs w:val="28"/>
              </w:rPr>
              <w:t>Проектор</w:t>
            </w:r>
            <w:r w:rsidRPr="00B96532">
              <w:rPr>
                <w:sz w:val="28"/>
                <w:szCs w:val="28"/>
                <w:lang w:val="en-US"/>
              </w:rPr>
              <w:t xml:space="preserve"> BenQ EW800ST DLP 3300Lm (1280x800) 20000:1 </w:t>
            </w:r>
            <w:r w:rsidRPr="00B96532">
              <w:rPr>
                <w:sz w:val="28"/>
                <w:szCs w:val="28"/>
              </w:rPr>
              <w:t>ресурс</w:t>
            </w:r>
            <w:r w:rsidRPr="00B96532">
              <w:rPr>
                <w:sz w:val="28"/>
                <w:szCs w:val="28"/>
                <w:lang w:val="en-US"/>
              </w:rPr>
              <w:t xml:space="preserve"> </w:t>
            </w:r>
            <w:r w:rsidRPr="00B96532">
              <w:rPr>
                <w:sz w:val="28"/>
                <w:szCs w:val="28"/>
              </w:rPr>
              <w:t>лампы</w:t>
            </w:r>
            <w:r w:rsidRPr="00B96532">
              <w:rPr>
                <w:sz w:val="28"/>
                <w:szCs w:val="28"/>
                <w:lang w:val="en-US"/>
              </w:rPr>
              <w:t>:5000</w:t>
            </w:r>
            <w:r w:rsidRPr="00B96532">
              <w:rPr>
                <w:sz w:val="28"/>
                <w:szCs w:val="28"/>
              </w:rPr>
              <w:t>часов</w:t>
            </w:r>
            <w:r w:rsidRPr="00B96532">
              <w:rPr>
                <w:sz w:val="28"/>
                <w:szCs w:val="28"/>
                <w:lang w:val="en-US"/>
              </w:rPr>
              <w:t xml:space="preserve"> 2xUSB typeA HDMI</w:t>
            </w:r>
          </w:p>
        </w:tc>
        <w:tc>
          <w:tcPr>
            <w:tcW w:w="805" w:type="pct"/>
            <w:gridSpan w:val="2"/>
            <w:vAlign w:val="center"/>
          </w:tcPr>
          <w:p w14:paraId="372B2781" w14:textId="148C71BB" w:rsidR="007215F5" w:rsidRPr="00B96532" w:rsidRDefault="007215F5" w:rsidP="007215F5">
            <w:pPr>
              <w:jc w:val="center"/>
              <w:rPr>
                <w:sz w:val="28"/>
                <w:szCs w:val="28"/>
                <w:lang w:val="en-US"/>
              </w:rPr>
            </w:pPr>
            <w:r w:rsidRPr="00B96532">
              <w:rPr>
                <w:sz w:val="28"/>
                <w:szCs w:val="28"/>
              </w:rPr>
              <w:t>шт</w:t>
            </w:r>
          </w:p>
        </w:tc>
        <w:tc>
          <w:tcPr>
            <w:tcW w:w="605" w:type="pct"/>
            <w:vAlign w:val="center"/>
          </w:tcPr>
          <w:p w14:paraId="0D974374" w14:textId="30144F1F" w:rsidR="007215F5" w:rsidRPr="00B96532" w:rsidRDefault="007215F5" w:rsidP="007215F5">
            <w:pPr>
              <w:jc w:val="center"/>
              <w:rPr>
                <w:i/>
                <w:sz w:val="28"/>
                <w:szCs w:val="28"/>
                <w:lang w:val="en-US"/>
              </w:rPr>
            </w:pPr>
            <w:r w:rsidRPr="00B96532">
              <w:rPr>
                <w:sz w:val="28"/>
                <w:szCs w:val="28"/>
              </w:rPr>
              <w:t>1</w:t>
            </w:r>
          </w:p>
        </w:tc>
        <w:tc>
          <w:tcPr>
            <w:tcW w:w="704" w:type="pct"/>
            <w:vAlign w:val="center"/>
          </w:tcPr>
          <w:p w14:paraId="7F036678" w14:textId="01A42399" w:rsidR="007215F5" w:rsidRPr="00B96532" w:rsidRDefault="007215F5" w:rsidP="007215F5">
            <w:pPr>
              <w:jc w:val="center"/>
              <w:rPr>
                <w:sz w:val="28"/>
                <w:szCs w:val="28"/>
                <w:lang w:val="en-US"/>
              </w:rPr>
            </w:pPr>
            <w:r w:rsidRPr="00B96532">
              <w:t>126 710,30</w:t>
            </w:r>
          </w:p>
        </w:tc>
        <w:tc>
          <w:tcPr>
            <w:tcW w:w="673" w:type="pct"/>
            <w:gridSpan w:val="2"/>
            <w:vAlign w:val="center"/>
          </w:tcPr>
          <w:p w14:paraId="407F05AD" w14:textId="2FEBD557" w:rsidR="007215F5" w:rsidRPr="00B96532" w:rsidRDefault="007215F5" w:rsidP="007215F5">
            <w:pPr>
              <w:jc w:val="center"/>
              <w:rPr>
                <w:sz w:val="28"/>
                <w:szCs w:val="28"/>
                <w:lang w:val="en-US"/>
              </w:rPr>
            </w:pPr>
            <w:r w:rsidRPr="00B96532">
              <w:t>152 052,37</w:t>
            </w:r>
          </w:p>
        </w:tc>
      </w:tr>
      <w:tr w:rsidR="007215F5" w:rsidRPr="00B96532" w14:paraId="4E5313E1" w14:textId="77777777" w:rsidTr="00542895">
        <w:trPr>
          <w:trHeight w:val="70"/>
        </w:trPr>
        <w:tc>
          <w:tcPr>
            <w:tcW w:w="300" w:type="pct"/>
            <w:tcBorders>
              <w:top w:val="single" w:sz="4" w:space="0" w:color="auto"/>
              <w:left w:val="single" w:sz="4" w:space="0" w:color="auto"/>
              <w:bottom w:val="single" w:sz="4" w:space="0" w:color="auto"/>
              <w:right w:val="single" w:sz="4" w:space="0" w:color="auto"/>
            </w:tcBorders>
            <w:vAlign w:val="center"/>
          </w:tcPr>
          <w:p w14:paraId="6147A50E" w14:textId="77777777" w:rsidR="007215F5" w:rsidRPr="00B96532" w:rsidRDefault="007215F5" w:rsidP="007215F5">
            <w:pPr>
              <w:pStyle w:val="a3"/>
              <w:numPr>
                <w:ilvl w:val="0"/>
                <w:numId w:val="17"/>
              </w:numPr>
              <w:rPr>
                <w:iCs/>
                <w:sz w:val="28"/>
                <w:szCs w:val="28"/>
                <w:lang w:val="en-US"/>
              </w:rPr>
            </w:pPr>
          </w:p>
        </w:tc>
        <w:tc>
          <w:tcPr>
            <w:tcW w:w="1913" w:type="pct"/>
            <w:tcBorders>
              <w:top w:val="single" w:sz="4" w:space="0" w:color="auto"/>
              <w:left w:val="single" w:sz="4" w:space="0" w:color="auto"/>
              <w:bottom w:val="single" w:sz="4" w:space="0" w:color="auto"/>
              <w:right w:val="single" w:sz="4" w:space="0" w:color="auto"/>
            </w:tcBorders>
          </w:tcPr>
          <w:p w14:paraId="1494020D" w14:textId="62AC18B7" w:rsidR="007215F5" w:rsidRPr="00B96532" w:rsidRDefault="007215F5" w:rsidP="007215F5">
            <w:pPr>
              <w:ind w:left="-108"/>
              <w:jc w:val="both"/>
              <w:rPr>
                <w:i/>
                <w:sz w:val="28"/>
                <w:szCs w:val="28"/>
              </w:rPr>
            </w:pPr>
            <w:r w:rsidRPr="00B96532">
              <w:rPr>
                <w:sz w:val="28"/>
                <w:szCs w:val="28"/>
              </w:rPr>
              <w:t>Лицензия для подключения IP телефонов от третьего производителя к АТС Avaya IPO R10+ 3RD PTY IP ENDPT 1 LIC</w:t>
            </w:r>
          </w:p>
        </w:tc>
        <w:tc>
          <w:tcPr>
            <w:tcW w:w="805" w:type="pct"/>
            <w:gridSpan w:val="2"/>
            <w:vAlign w:val="center"/>
          </w:tcPr>
          <w:p w14:paraId="0D1F58C9" w14:textId="6AF3C429" w:rsidR="007215F5" w:rsidRPr="00B96532" w:rsidRDefault="007215F5" w:rsidP="007215F5">
            <w:pPr>
              <w:jc w:val="center"/>
              <w:rPr>
                <w:sz w:val="28"/>
                <w:szCs w:val="28"/>
              </w:rPr>
            </w:pPr>
            <w:r w:rsidRPr="00B96532">
              <w:rPr>
                <w:sz w:val="28"/>
                <w:szCs w:val="28"/>
              </w:rPr>
              <w:t>шт</w:t>
            </w:r>
          </w:p>
        </w:tc>
        <w:tc>
          <w:tcPr>
            <w:tcW w:w="605" w:type="pct"/>
            <w:vAlign w:val="center"/>
          </w:tcPr>
          <w:p w14:paraId="069DC302" w14:textId="162C1FBF" w:rsidR="007215F5" w:rsidRPr="00B96532" w:rsidRDefault="007215F5" w:rsidP="007215F5">
            <w:pPr>
              <w:jc w:val="center"/>
              <w:rPr>
                <w:i/>
                <w:sz w:val="28"/>
                <w:szCs w:val="28"/>
              </w:rPr>
            </w:pPr>
            <w:r w:rsidRPr="00B96532">
              <w:rPr>
                <w:sz w:val="28"/>
                <w:szCs w:val="28"/>
              </w:rPr>
              <w:t>20</w:t>
            </w:r>
          </w:p>
        </w:tc>
        <w:tc>
          <w:tcPr>
            <w:tcW w:w="704" w:type="pct"/>
            <w:vAlign w:val="center"/>
          </w:tcPr>
          <w:p w14:paraId="6D4EC8BD" w14:textId="10F666BF" w:rsidR="007215F5" w:rsidRPr="00B96532" w:rsidRDefault="007215F5" w:rsidP="007215F5">
            <w:pPr>
              <w:jc w:val="center"/>
              <w:rPr>
                <w:sz w:val="28"/>
                <w:szCs w:val="28"/>
              </w:rPr>
            </w:pPr>
            <w:r w:rsidRPr="00B96532">
              <w:t>269 850,00</w:t>
            </w:r>
          </w:p>
        </w:tc>
        <w:tc>
          <w:tcPr>
            <w:tcW w:w="673" w:type="pct"/>
            <w:gridSpan w:val="2"/>
            <w:vAlign w:val="center"/>
          </w:tcPr>
          <w:p w14:paraId="0277F087" w14:textId="056439BC" w:rsidR="007215F5" w:rsidRPr="00B96532" w:rsidRDefault="007215F5" w:rsidP="007215F5">
            <w:pPr>
              <w:jc w:val="center"/>
              <w:rPr>
                <w:sz w:val="28"/>
                <w:szCs w:val="28"/>
              </w:rPr>
            </w:pPr>
            <w:r w:rsidRPr="00B96532">
              <w:t>323 820,00</w:t>
            </w:r>
          </w:p>
        </w:tc>
      </w:tr>
      <w:tr w:rsidR="007215F5" w:rsidRPr="00B96532" w14:paraId="19A7CF02" w14:textId="77777777" w:rsidTr="00542895">
        <w:tc>
          <w:tcPr>
            <w:tcW w:w="300" w:type="pct"/>
            <w:tcBorders>
              <w:top w:val="single" w:sz="4" w:space="0" w:color="auto"/>
              <w:left w:val="single" w:sz="4" w:space="0" w:color="auto"/>
              <w:bottom w:val="single" w:sz="4" w:space="0" w:color="auto"/>
              <w:right w:val="single" w:sz="4" w:space="0" w:color="auto"/>
            </w:tcBorders>
            <w:vAlign w:val="center"/>
          </w:tcPr>
          <w:p w14:paraId="34891173" w14:textId="77777777" w:rsidR="007215F5" w:rsidRPr="00B96532" w:rsidRDefault="007215F5" w:rsidP="007215F5">
            <w:pPr>
              <w:pStyle w:val="a3"/>
              <w:numPr>
                <w:ilvl w:val="0"/>
                <w:numId w:val="17"/>
              </w:numPr>
              <w:rPr>
                <w:iCs/>
                <w:sz w:val="28"/>
                <w:szCs w:val="28"/>
              </w:rPr>
            </w:pPr>
          </w:p>
        </w:tc>
        <w:tc>
          <w:tcPr>
            <w:tcW w:w="1913" w:type="pct"/>
            <w:tcBorders>
              <w:top w:val="single" w:sz="4" w:space="0" w:color="auto"/>
              <w:left w:val="single" w:sz="4" w:space="0" w:color="auto"/>
              <w:bottom w:val="single" w:sz="4" w:space="0" w:color="auto"/>
              <w:right w:val="single" w:sz="4" w:space="0" w:color="auto"/>
            </w:tcBorders>
          </w:tcPr>
          <w:p w14:paraId="096F453E" w14:textId="7F3CFFAA" w:rsidR="007215F5" w:rsidRPr="00B96532" w:rsidRDefault="007215F5" w:rsidP="007215F5">
            <w:pPr>
              <w:ind w:left="-108"/>
              <w:jc w:val="both"/>
              <w:rPr>
                <w:i/>
                <w:sz w:val="28"/>
                <w:szCs w:val="28"/>
              </w:rPr>
            </w:pPr>
            <w:r w:rsidRPr="00B96532">
              <w:rPr>
                <w:sz w:val="28"/>
                <w:szCs w:val="28"/>
              </w:rPr>
              <w:t>Телефон Qtech QVP-500PR</w:t>
            </w:r>
          </w:p>
        </w:tc>
        <w:tc>
          <w:tcPr>
            <w:tcW w:w="805" w:type="pct"/>
            <w:gridSpan w:val="2"/>
            <w:vAlign w:val="center"/>
          </w:tcPr>
          <w:p w14:paraId="0CC0148C" w14:textId="24B93FB3" w:rsidR="007215F5" w:rsidRPr="00B96532" w:rsidRDefault="007215F5" w:rsidP="007215F5">
            <w:pPr>
              <w:jc w:val="center"/>
              <w:rPr>
                <w:sz w:val="28"/>
                <w:szCs w:val="28"/>
              </w:rPr>
            </w:pPr>
            <w:r w:rsidRPr="00B96532">
              <w:rPr>
                <w:sz w:val="28"/>
                <w:szCs w:val="28"/>
              </w:rPr>
              <w:t>шт</w:t>
            </w:r>
          </w:p>
        </w:tc>
        <w:tc>
          <w:tcPr>
            <w:tcW w:w="605" w:type="pct"/>
            <w:vAlign w:val="center"/>
          </w:tcPr>
          <w:p w14:paraId="3FE0FB1A" w14:textId="35CAA0CE" w:rsidR="007215F5" w:rsidRPr="00B96532" w:rsidRDefault="007215F5" w:rsidP="007215F5">
            <w:pPr>
              <w:jc w:val="center"/>
              <w:rPr>
                <w:i/>
                <w:sz w:val="28"/>
                <w:szCs w:val="28"/>
              </w:rPr>
            </w:pPr>
            <w:r w:rsidRPr="00B96532">
              <w:rPr>
                <w:sz w:val="28"/>
                <w:szCs w:val="28"/>
              </w:rPr>
              <w:t>20</w:t>
            </w:r>
          </w:p>
        </w:tc>
        <w:tc>
          <w:tcPr>
            <w:tcW w:w="704" w:type="pct"/>
            <w:vAlign w:val="center"/>
          </w:tcPr>
          <w:p w14:paraId="350DEFC9" w14:textId="57D06FC6" w:rsidR="007215F5" w:rsidRPr="00B96532" w:rsidRDefault="007215F5" w:rsidP="007215F5">
            <w:pPr>
              <w:jc w:val="center"/>
              <w:rPr>
                <w:sz w:val="28"/>
                <w:szCs w:val="28"/>
              </w:rPr>
            </w:pPr>
            <w:r w:rsidRPr="00B96532">
              <w:t>415 200,00</w:t>
            </w:r>
          </w:p>
        </w:tc>
        <w:tc>
          <w:tcPr>
            <w:tcW w:w="673" w:type="pct"/>
            <w:gridSpan w:val="2"/>
            <w:vAlign w:val="center"/>
          </w:tcPr>
          <w:p w14:paraId="72B4B59A" w14:textId="71078D94" w:rsidR="007215F5" w:rsidRPr="00B96532" w:rsidRDefault="007215F5" w:rsidP="007215F5">
            <w:pPr>
              <w:jc w:val="center"/>
              <w:rPr>
                <w:sz w:val="28"/>
                <w:szCs w:val="28"/>
              </w:rPr>
            </w:pPr>
            <w:r w:rsidRPr="00B96532">
              <w:t>498 240,00</w:t>
            </w:r>
          </w:p>
        </w:tc>
      </w:tr>
      <w:tr w:rsidR="007215F5" w:rsidRPr="00B96532" w14:paraId="3F3DCCA1" w14:textId="77777777" w:rsidTr="00542895">
        <w:trPr>
          <w:trHeight w:val="595"/>
        </w:trPr>
        <w:tc>
          <w:tcPr>
            <w:tcW w:w="3623" w:type="pct"/>
            <w:gridSpan w:val="5"/>
            <w:vAlign w:val="center"/>
          </w:tcPr>
          <w:p w14:paraId="38F538E1" w14:textId="1E84873F" w:rsidR="007215F5" w:rsidRPr="00B96532" w:rsidRDefault="007215F5" w:rsidP="007215F5">
            <w:pPr>
              <w:ind w:left="-108"/>
              <w:jc w:val="right"/>
              <w:rPr>
                <w:b/>
              </w:rPr>
            </w:pPr>
            <w:r w:rsidRPr="00B96532">
              <w:rPr>
                <w:b/>
              </w:rPr>
              <w:t>ИТОГО, руб.</w:t>
            </w:r>
          </w:p>
        </w:tc>
        <w:tc>
          <w:tcPr>
            <w:tcW w:w="704" w:type="pct"/>
            <w:vAlign w:val="center"/>
          </w:tcPr>
          <w:p w14:paraId="4210B629" w14:textId="637540D0" w:rsidR="007215F5" w:rsidRPr="00B96532" w:rsidRDefault="007215F5" w:rsidP="007215F5">
            <w:pPr>
              <w:jc w:val="center"/>
              <w:rPr>
                <w:b/>
                <w:bCs/>
                <w:sz w:val="28"/>
                <w:szCs w:val="28"/>
              </w:rPr>
            </w:pPr>
            <w:r w:rsidRPr="00B96532">
              <w:t>3 888 632,58</w:t>
            </w:r>
          </w:p>
        </w:tc>
        <w:tc>
          <w:tcPr>
            <w:tcW w:w="673" w:type="pct"/>
            <w:gridSpan w:val="2"/>
            <w:vAlign w:val="center"/>
          </w:tcPr>
          <w:p w14:paraId="162908A8" w14:textId="24444CD2" w:rsidR="007215F5" w:rsidRPr="00B96532" w:rsidRDefault="007215F5" w:rsidP="007215F5">
            <w:pPr>
              <w:jc w:val="center"/>
              <w:rPr>
                <w:b/>
                <w:bCs/>
                <w:sz w:val="28"/>
                <w:szCs w:val="28"/>
              </w:rPr>
            </w:pPr>
            <w:r w:rsidRPr="00B96532">
              <w:t>4 666 359,10</w:t>
            </w:r>
          </w:p>
        </w:tc>
      </w:tr>
      <w:tr w:rsidR="004E6899" w:rsidRPr="00B96532" w14:paraId="762C9A52" w14:textId="77777777" w:rsidTr="00542895">
        <w:tc>
          <w:tcPr>
            <w:tcW w:w="5000" w:type="pct"/>
            <w:gridSpan w:val="8"/>
          </w:tcPr>
          <w:p w14:paraId="4A98CE9C" w14:textId="77777777" w:rsidR="004E06C1" w:rsidRPr="00B96532" w:rsidRDefault="004E6899" w:rsidP="004E06C1">
            <w:pPr>
              <w:ind w:left="-112"/>
              <w:jc w:val="both"/>
              <w:rPr>
                <w:bCs/>
                <w:sz w:val="28"/>
                <w:szCs w:val="28"/>
              </w:rPr>
            </w:pPr>
            <w:r w:rsidRPr="00B96532">
              <w:rPr>
                <w:bCs/>
                <w:sz w:val="28"/>
                <w:szCs w:val="28"/>
              </w:rPr>
              <w:t xml:space="preserve">Начальная (максимальная) цена договора составляет </w:t>
            </w:r>
            <w:r w:rsidR="004E06C1" w:rsidRPr="00B96532">
              <w:rPr>
                <w:b/>
                <w:sz w:val="28"/>
                <w:szCs w:val="28"/>
              </w:rPr>
              <w:t>3 888 632 (Три миллиона восемьсот восемьдесят восемь тысяч шестьсот тридцать два) рубля 58 копеек без учета НДС 20%</w:t>
            </w:r>
            <w:r w:rsidR="004E06C1" w:rsidRPr="00B96532">
              <w:rPr>
                <w:bCs/>
                <w:sz w:val="28"/>
                <w:szCs w:val="28"/>
              </w:rPr>
              <w:t xml:space="preserve"> или</w:t>
            </w:r>
          </w:p>
          <w:p w14:paraId="056B085D" w14:textId="2F3C6DEB" w:rsidR="004E6899" w:rsidRPr="00B96532" w:rsidRDefault="004E06C1" w:rsidP="004E06C1">
            <w:pPr>
              <w:ind w:left="-112"/>
              <w:jc w:val="both"/>
              <w:rPr>
                <w:b/>
                <w:sz w:val="28"/>
                <w:szCs w:val="28"/>
              </w:rPr>
            </w:pPr>
            <w:r w:rsidRPr="00B96532">
              <w:rPr>
                <w:b/>
                <w:sz w:val="28"/>
                <w:szCs w:val="28"/>
              </w:rPr>
              <w:t>4 666 359 (Четыре миллиона шестьсот шестьдесят шесть тысяч триста пятьдесят девять) рублей 10 копеек с учетом НДС 20%.</w:t>
            </w:r>
            <w:r w:rsidR="004E6899" w:rsidRPr="00B96532">
              <w:rPr>
                <w:b/>
                <w:sz w:val="28"/>
                <w:szCs w:val="28"/>
              </w:rPr>
              <w:t xml:space="preserve"> </w:t>
            </w:r>
          </w:p>
        </w:tc>
      </w:tr>
      <w:tr w:rsidR="00B75FBB" w:rsidRPr="00B96532" w14:paraId="6792F14A" w14:textId="77777777" w:rsidTr="00542895">
        <w:tc>
          <w:tcPr>
            <w:tcW w:w="2213" w:type="pct"/>
            <w:gridSpan w:val="2"/>
          </w:tcPr>
          <w:p w14:paraId="40E00DC9" w14:textId="06E27ECC" w:rsidR="00B75FBB" w:rsidRPr="00B96532" w:rsidRDefault="00327795" w:rsidP="00B75FBB">
            <w:pPr>
              <w:ind w:left="-108"/>
              <w:jc w:val="both"/>
              <w:rPr>
                <w:b/>
                <w:sz w:val="28"/>
                <w:szCs w:val="28"/>
              </w:rPr>
            </w:pPr>
            <w:r w:rsidRPr="00B96532">
              <w:rPr>
                <w:b/>
                <w:bCs/>
                <w:sz w:val="28"/>
                <w:szCs w:val="28"/>
              </w:rPr>
              <w:t>Порядок формирования начальной (максимальной) цены</w:t>
            </w:r>
          </w:p>
        </w:tc>
        <w:tc>
          <w:tcPr>
            <w:tcW w:w="2787" w:type="pct"/>
            <w:gridSpan w:val="6"/>
          </w:tcPr>
          <w:p w14:paraId="6E7DB4EE" w14:textId="401C9A50" w:rsidR="00B75FBB" w:rsidRPr="00B96532" w:rsidRDefault="00327795" w:rsidP="00B75FBB">
            <w:pPr>
              <w:jc w:val="both"/>
              <w:rPr>
                <w:rFonts w:eastAsia="Calibri"/>
                <w:sz w:val="28"/>
                <w:szCs w:val="28"/>
              </w:rPr>
            </w:pPr>
            <w:r w:rsidRPr="00B96532">
              <w:rPr>
                <w:bCs/>
                <w:sz w:val="28"/>
                <w:szCs w:val="28"/>
              </w:rPr>
              <w:t>Начальная (максимальная) цена договора включает стоимость товара, все возможные расходы участника, в том числе все виды налогов, сборов и иных обязательных платежей, стоимость гарантийного обслуживания, погрузочно-разгрузочных работ, транспортных расходов (в том числе доставки), стоимость тары, упаковки и прочих расходов участника, связанных с поставкой товара.</w:t>
            </w:r>
          </w:p>
        </w:tc>
      </w:tr>
      <w:tr w:rsidR="00FA790A" w:rsidRPr="00B96532" w14:paraId="1DE9D3FF" w14:textId="77777777" w:rsidTr="00542895">
        <w:tc>
          <w:tcPr>
            <w:tcW w:w="2213" w:type="pct"/>
            <w:gridSpan w:val="2"/>
          </w:tcPr>
          <w:p w14:paraId="4B1A74BC" w14:textId="32992C35" w:rsidR="00FA790A" w:rsidRPr="00B96532" w:rsidRDefault="00FA790A" w:rsidP="00B75FBB">
            <w:pPr>
              <w:ind w:left="-108"/>
              <w:jc w:val="both"/>
              <w:rPr>
                <w:b/>
                <w:bCs/>
                <w:sz w:val="28"/>
                <w:szCs w:val="28"/>
              </w:rPr>
            </w:pPr>
            <w:r w:rsidRPr="00B96532">
              <w:rPr>
                <w:b/>
                <w:sz w:val="28"/>
                <w:szCs w:val="28"/>
              </w:rPr>
              <w:t>Применяемая при расчете начальной (максимальной) цены ставка НДС</w:t>
            </w:r>
          </w:p>
        </w:tc>
        <w:tc>
          <w:tcPr>
            <w:tcW w:w="2787" w:type="pct"/>
            <w:gridSpan w:val="6"/>
          </w:tcPr>
          <w:p w14:paraId="5CA528C1" w14:textId="77777777" w:rsidR="00FA790A" w:rsidRPr="00B96532" w:rsidRDefault="00FA790A" w:rsidP="00B75FBB">
            <w:pPr>
              <w:jc w:val="both"/>
              <w:rPr>
                <w:bCs/>
                <w:sz w:val="28"/>
                <w:szCs w:val="28"/>
              </w:rPr>
            </w:pPr>
            <w:r w:rsidRPr="00B96532">
              <w:rPr>
                <w:bCs/>
                <w:sz w:val="28"/>
                <w:szCs w:val="28"/>
              </w:rPr>
              <w:t>20%</w:t>
            </w:r>
          </w:p>
          <w:p w14:paraId="50FD3BBE" w14:textId="7FAB023C" w:rsidR="00FA790A" w:rsidRPr="00B96532" w:rsidRDefault="00FA790A" w:rsidP="00B75FBB">
            <w:pPr>
              <w:jc w:val="both"/>
              <w:rPr>
                <w:bCs/>
                <w:sz w:val="28"/>
                <w:szCs w:val="28"/>
              </w:rPr>
            </w:pPr>
          </w:p>
        </w:tc>
      </w:tr>
      <w:tr w:rsidR="00B75FBB" w:rsidRPr="00B96532" w14:paraId="0ADBC46F" w14:textId="77777777" w:rsidTr="00542895">
        <w:tc>
          <w:tcPr>
            <w:tcW w:w="5000" w:type="pct"/>
            <w:gridSpan w:val="8"/>
          </w:tcPr>
          <w:p w14:paraId="518C350B" w14:textId="515E9EF1" w:rsidR="00B75FBB" w:rsidRPr="00B96532" w:rsidRDefault="00B75FBB" w:rsidP="00B75FBB">
            <w:pPr>
              <w:jc w:val="both"/>
              <w:rPr>
                <w:b/>
                <w:bCs/>
                <w:i/>
                <w:sz w:val="28"/>
                <w:szCs w:val="28"/>
              </w:rPr>
            </w:pPr>
            <w:r w:rsidRPr="00B96532">
              <w:rPr>
                <w:b/>
                <w:sz w:val="28"/>
                <w:szCs w:val="28"/>
              </w:rPr>
              <w:t>2. Требования к товарам</w:t>
            </w:r>
          </w:p>
        </w:tc>
      </w:tr>
      <w:tr w:rsidR="00B75FBB" w:rsidRPr="00B96532" w14:paraId="72772A26" w14:textId="77777777" w:rsidTr="00542895">
        <w:trPr>
          <w:gridAfter w:val="1"/>
          <w:wAfter w:w="19" w:type="pct"/>
        </w:trPr>
        <w:tc>
          <w:tcPr>
            <w:tcW w:w="2213" w:type="pct"/>
            <w:gridSpan w:val="2"/>
            <w:vMerge w:val="restart"/>
          </w:tcPr>
          <w:p w14:paraId="4CA8F928" w14:textId="77777777" w:rsidR="00D61B39" w:rsidRPr="00B96532" w:rsidRDefault="000E14B4" w:rsidP="00D61B39">
            <w:pPr>
              <w:jc w:val="both"/>
              <w:rPr>
                <w:b/>
                <w:sz w:val="28"/>
                <w:szCs w:val="28"/>
              </w:rPr>
            </w:pPr>
            <w:r w:rsidRPr="00B96532">
              <w:rPr>
                <w:b/>
                <w:sz w:val="28"/>
                <w:szCs w:val="28"/>
              </w:rPr>
              <w:lastRenderedPageBreak/>
              <w:t>П</w:t>
            </w:r>
            <w:r w:rsidR="00327795" w:rsidRPr="00B96532">
              <w:rPr>
                <w:b/>
                <w:sz w:val="28"/>
                <w:szCs w:val="28"/>
              </w:rPr>
              <w:t>оставк</w:t>
            </w:r>
            <w:r w:rsidRPr="00B96532">
              <w:rPr>
                <w:b/>
                <w:sz w:val="28"/>
                <w:szCs w:val="28"/>
              </w:rPr>
              <w:t>а</w:t>
            </w:r>
            <w:r w:rsidR="00327795" w:rsidRPr="00B96532">
              <w:rPr>
                <w:b/>
                <w:sz w:val="28"/>
                <w:szCs w:val="28"/>
              </w:rPr>
              <w:t xml:space="preserve"> </w:t>
            </w:r>
            <w:r w:rsidR="00D61B39" w:rsidRPr="00B96532">
              <w:rPr>
                <w:b/>
                <w:sz w:val="28"/>
                <w:szCs w:val="28"/>
              </w:rPr>
              <w:t>пользовательского оборудования</w:t>
            </w:r>
          </w:p>
          <w:p w14:paraId="52697545" w14:textId="096B5EAF" w:rsidR="00B75FBB" w:rsidRPr="00B96532" w:rsidRDefault="00D61B39" w:rsidP="00D61B39">
            <w:pPr>
              <w:jc w:val="both"/>
              <w:rPr>
                <w:i/>
                <w:sz w:val="28"/>
                <w:szCs w:val="28"/>
              </w:rPr>
            </w:pPr>
            <w:r w:rsidRPr="00B96532">
              <w:rPr>
                <w:b/>
                <w:sz w:val="28"/>
                <w:szCs w:val="28"/>
              </w:rPr>
              <w:t>для нужд АО «ОТЛК ЕРА»</w:t>
            </w:r>
          </w:p>
        </w:tc>
        <w:tc>
          <w:tcPr>
            <w:tcW w:w="688" w:type="pct"/>
          </w:tcPr>
          <w:p w14:paraId="32C4B14F" w14:textId="77777777" w:rsidR="00B75FBB" w:rsidRPr="00B96532" w:rsidRDefault="00B75FBB" w:rsidP="00B75FBB">
            <w:pPr>
              <w:jc w:val="both"/>
              <w:rPr>
                <w:sz w:val="28"/>
                <w:szCs w:val="28"/>
              </w:rPr>
            </w:pPr>
            <w:r w:rsidRPr="00B96532">
              <w:rPr>
                <w:bCs/>
                <w:sz w:val="28"/>
                <w:szCs w:val="28"/>
              </w:rPr>
              <w:t>Нормативные документы, согласно которым установлены требования</w:t>
            </w:r>
          </w:p>
        </w:tc>
        <w:tc>
          <w:tcPr>
            <w:tcW w:w="2080" w:type="pct"/>
            <w:gridSpan w:val="4"/>
          </w:tcPr>
          <w:p w14:paraId="06DAD566" w14:textId="77777777" w:rsidR="00472029" w:rsidRPr="00B96532" w:rsidRDefault="00472029" w:rsidP="00472029">
            <w:pPr>
              <w:jc w:val="both"/>
              <w:rPr>
                <w:bCs/>
                <w:sz w:val="28"/>
                <w:szCs w:val="28"/>
              </w:rPr>
            </w:pPr>
            <w:bookmarkStart w:id="4" w:name="_Hlk173937341"/>
            <w:r w:rsidRPr="00B96532">
              <w:rPr>
                <w:bCs/>
                <w:sz w:val="28"/>
                <w:szCs w:val="28"/>
              </w:rPr>
              <w:t>Технический регламент Таможенного союза ТР ТС 004/2011 «О безопасности низковольтного оборудования».</w:t>
            </w:r>
          </w:p>
          <w:p w14:paraId="14395FA2" w14:textId="77777777" w:rsidR="00472029" w:rsidRPr="00B96532" w:rsidRDefault="00472029" w:rsidP="00472029">
            <w:pPr>
              <w:jc w:val="both"/>
              <w:rPr>
                <w:bCs/>
                <w:sz w:val="28"/>
                <w:szCs w:val="28"/>
              </w:rPr>
            </w:pPr>
            <w:r w:rsidRPr="00B96532">
              <w:rPr>
                <w:bCs/>
                <w:sz w:val="28"/>
                <w:szCs w:val="28"/>
              </w:rPr>
              <w:t>Федеральный закон «О техническом регулировании» № 184-ФЗ от 27.12.2002 г.</w:t>
            </w:r>
          </w:p>
          <w:p w14:paraId="78167874" w14:textId="77777777" w:rsidR="00472029" w:rsidRPr="00B96532" w:rsidRDefault="00472029" w:rsidP="00472029">
            <w:pPr>
              <w:jc w:val="both"/>
              <w:rPr>
                <w:bCs/>
                <w:sz w:val="28"/>
                <w:szCs w:val="28"/>
              </w:rPr>
            </w:pPr>
            <w:r w:rsidRPr="00B96532">
              <w:rPr>
                <w:bCs/>
                <w:sz w:val="28"/>
                <w:szCs w:val="28"/>
              </w:rPr>
              <w:t>Федеральный закон «О таможенном регулировании в Российской Федерации» № 311-ФЗ от 27.11.2010 г.</w:t>
            </w:r>
          </w:p>
          <w:p w14:paraId="1117F999" w14:textId="5BE18860" w:rsidR="00472029" w:rsidRPr="00B96532" w:rsidRDefault="005B2DF8" w:rsidP="00472029">
            <w:pPr>
              <w:jc w:val="both"/>
              <w:rPr>
                <w:bCs/>
                <w:sz w:val="28"/>
                <w:szCs w:val="28"/>
              </w:rPr>
            </w:pPr>
            <w:r w:rsidRPr="00B96532">
              <w:rPr>
                <w:bCs/>
                <w:sz w:val="28"/>
                <w:szCs w:val="28"/>
              </w:rPr>
              <w:t xml:space="preserve">ГОСТ 17527-2020 </w:t>
            </w:r>
            <w:r w:rsidR="00472029" w:rsidRPr="00B96532">
              <w:rPr>
                <w:bCs/>
                <w:sz w:val="28"/>
                <w:szCs w:val="28"/>
              </w:rPr>
              <w:t>«Межгосударственный стандарт. Упаковка. Термины и определения».</w:t>
            </w:r>
          </w:p>
          <w:p w14:paraId="66D77382" w14:textId="5FCF1502" w:rsidR="00B75FBB" w:rsidRPr="00B96532" w:rsidRDefault="00472029" w:rsidP="00472029">
            <w:pPr>
              <w:jc w:val="both"/>
              <w:rPr>
                <w:i/>
                <w:sz w:val="28"/>
                <w:szCs w:val="28"/>
              </w:rPr>
            </w:pPr>
            <w:r w:rsidRPr="00B96532">
              <w:rPr>
                <w:bCs/>
                <w:sz w:val="28"/>
                <w:szCs w:val="28"/>
              </w:rPr>
              <w:t>ГОСТ 14192-96 «Межгосударственный стандарт. Маркировка грузов (с Изменениями № 1, 2, 3)».</w:t>
            </w:r>
            <w:bookmarkEnd w:id="4"/>
          </w:p>
        </w:tc>
      </w:tr>
      <w:tr w:rsidR="00B75FBB" w:rsidRPr="00B96532" w14:paraId="3199418E" w14:textId="77777777" w:rsidTr="00542895">
        <w:trPr>
          <w:gridAfter w:val="1"/>
          <w:wAfter w:w="19" w:type="pct"/>
        </w:trPr>
        <w:tc>
          <w:tcPr>
            <w:tcW w:w="2213" w:type="pct"/>
            <w:gridSpan w:val="2"/>
            <w:vMerge/>
          </w:tcPr>
          <w:p w14:paraId="6098F188" w14:textId="77777777" w:rsidR="00B75FBB" w:rsidRPr="00B96532" w:rsidRDefault="00B75FBB" w:rsidP="00B75FBB">
            <w:pPr>
              <w:jc w:val="both"/>
              <w:rPr>
                <w:i/>
                <w:sz w:val="28"/>
                <w:szCs w:val="28"/>
                <w:highlight w:val="yellow"/>
              </w:rPr>
            </w:pPr>
          </w:p>
        </w:tc>
        <w:tc>
          <w:tcPr>
            <w:tcW w:w="688" w:type="pct"/>
          </w:tcPr>
          <w:p w14:paraId="6676E6D0" w14:textId="2A01E9B7" w:rsidR="00B75FBB" w:rsidRPr="005A1EBB" w:rsidRDefault="00B75FBB" w:rsidP="00B75FBB">
            <w:pPr>
              <w:jc w:val="both"/>
              <w:rPr>
                <w:i/>
                <w:sz w:val="28"/>
                <w:szCs w:val="28"/>
              </w:rPr>
            </w:pPr>
            <w:r w:rsidRPr="005A1EBB">
              <w:rPr>
                <w:bCs/>
                <w:sz w:val="28"/>
                <w:szCs w:val="28"/>
              </w:rPr>
              <w:t>Технические и функциональные характеристики товара</w:t>
            </w:r>
          </w:p>
        </w:tc>
        <w:tc>
          <w:tcPr>
            <w:tcW w:w="2080" w:type="pct"/>
            <w:gridSpan w:val="4"/>
          </w:tcPr>
          <w:p w14:paraId="647D2FA2" w14:textId="6CAC59CD" w:rsidR="00B75FBB" w:rsidRPr="005A1EBB" w:rsidRDefault="00472029" w:rsidP="00B75FBB">
            <w:pPr>
              <w:jc w:val="both"/>
              <w:rPr>
                <w:i/>
                <w:sz w:val="28"/>
                <w:szCs w:val="28"/>
              </w:rPr>
            </w:pPr>
            <w:r w:rsidRPr="005A1EBB">
              <w:rPr>
                <w:bCs/>
                <w:sz w:val="28"/>
                <w:szCs w:val="28"/>
              </w:rPr>
              <w:t>Поставляемый товар должен полностью соответствовать техническим характеристикам, приведенным в приложении № 1 к Техническому заданию.</w:t>
            </w:r>
          </w:p>
        </w:tc>
      </w:tr>
      <w:tr w:rsidR="00B75FBB" w:rsidRPr="00B96532" w14:paraId="730F5C77" w14:textId="77777777" w:rsidTr="00542895">
        <w:trPr>
          <w:gridAfter w:val="1"/>
          <w:wAfter w:w="19" w:type="pct"/>
        </w:trPr>
        <w:tc>
          <w:tcPr>
            <w:tcW w:w="2213" w:type="pct"/>
            <w:gridSpan w:val="2"/>
            <w:vMerge/>
          </w:tcPr>
          <w:p w14:paraId="5F74A70C" w14:textId="77777777" w:rsidR="00B75FBB" w:rsidRPr="00B96532" w:rsidRDefault="00B75FBB" w:rsidP="00B75FBB">
            <w:pPr>
              <w:jc w:val="both"/>
              <w:rPr>
                <w:i/>
                <w:sz w:val="28"/>
                <w:szCs w:val="28"/>
                <w:highlight w:val="yellow"/>
              </w:rPr>
            </w:pPr>
          </w:p>
        </w:tc>
        <w:tc>
          <w:tcPr>
            <w:tcW w:w="688" w:type="pct"/>
          </w:tcPr>
          <w:p w14:paraId="1939559F" w14:textId="266FE733" w:rsidR="00B75FBB" w:rsidRPr="005A1EBB" w:rsidRDefault="00B75FBB" w:rsidP="00B75FBB">
            <w:pPr>
              <w:jc w:val="both"/>
              <w:rPr>
                <w:i/>
                <w:sz w:val="28"/>
                <w:szCs w:val="28"/>
              </w:rPr>
            </w:pPr>
            <w:r w:rsidRPr="005A1EBB">
              <w:rPr>
                <w:bCs/>
                <w:sz w:val="28"/>
                <w:szCs w:val="28"/>
              </w:rPr>
              <w:t>Требования к безопасности товара</w:t>
            </w:r>
          </w:p>
        </w:tc>
        <w:tc>
          <w:tcPr>
            <w:tcW w:w="2080" w:type="pct"/>
            <w:gridSpan w:val="4"/>
          </w:tcPr>
          <w:p w14:paraId="47967B92" w14:textId="599FFA93" w:rsidR="00B75FBB" w:rsidRPr="005A1EBB" w:rsidRDefault="00472029" w:rsidP="00B75FBB">
            <w:pPr>
              <w:jc w:val="both"/>
              <w:rPr>
                <w:i/>
                <w:sz w:val="28"/>
                <w:szCs w:val="28"/>
              </w:rPr>
            </w:pPr>
            <w:r w:rsidRPr="005A1EBB">
              <w:rPr>
                <w:bCs/>
                <w:sz w:val="28"/>
                <w:szCs w:val="28"/>
              </w:rPr>
              <w:t>Поставляемый товар должен отвечать требованиям безопасности согласно Техническому регламенту Таможенного союза «О безопасности низковольтного оборудования» ТР ТС 004/2011.</w:t>
            </w:r>
          </w:p>
        </w:tc>
      </w:tr>
      <w:tr w:rsidR="00B75FBB" w:rsidRPr="00B96532" w14:paraId="53F3193B" w14:textId="77777777" w:rsidTr="00542895">
        <w:trPr>
          <w:gridAfter w:val="1"/>
          <w:wAfter w:w="19" w:type="pct"/>
          <w:trHeight w:val="6172"/>
        </w:trPr>
        <w:tc>
          <w:tcPr>
            <w:tcW w:w="2213" w:type="pct"/>
            <w:gridSpan w:val="2"/>
            <w:vMerge/>
          </w:tcPr>
          <w:p w14:paraId="2F5B2590" w14:textId="77777777" w:rsidR="00B75FBB" w:rsidRPr="00B96532" w:rsidRDefault="00B75FBB" w:rsidP="00B75FBB">
            <w:pPr>
              <w:jc w:val="both"/>
              <w:rPr>
                <w:i/>
                <w:sz w:val="28"/>
                <w:szCs w:val="28"/>
                <w:highlight w:val="yellow"/>
              </w:rPr>
            </w:pPr>
          </w:p>
        </w:tc>
        <w:tc>
          <w:tcPr>
            <w:tcW w:w="688" w:type="pct"/>
          </w:tcPr>
          <w:p w14:paraId="56BCC12E" w14:textId="2E056193" w:rsidR="00B75FBB" w:rsidRPr="00B96532" w:rsidRDefault="00B75FBB" w:rsidP="00B75FBB">
            <w:pPr>
              <w:jc w:val="both"/>
              <w:rPr>
                <w:i/>
                <w:sz w:val="28"/>
                <w:szCs w:val="28"/>
                <w:highlight w:val="yellow"/>
              </w:rPr>
            </w:pPr>
            <w:r w:rsidRPr="004F361A">
              <w:rPr>
                <w:bCs/>
                <w:sz w:val="28"/>
                <w:szCs w:val="28"/>
              </w:rPr>
              <w:t>Требования к качеству товара</w:t>
            </w:r>
          </w:p>
        </w:tc>
        <w:tc>
          <w:tcPr>
            <w:tcW w:w="2080" w:type="pct"/>
            <w:gridSpan w:val="4"/>
          </w:tcPr>
          <w:p w14:paraId="2B165F13" w14:textId="612D6640" w:rsidR="001C3A49" w:rsidRPr="005A1EBB" w:rsidRDefault="001C3A49" w:rsidP="00472029">
            <w:pPr>
              <w:jc w:val="both"/>
              <w:rPr>
                <w:sz w:val="28"/>
                <w:szCs w:val="28"/>
              </w:rPr>
            </w:pPr>
            <w:r w:rsidRPr="005A1EBB">
              <w:rPr>
                <w:bCs/>
                <w:sz w:val="28"/>
                <w:szCs w:val="28"/>
              </w:rPr>
              <w:t>Т</w:t>
            </w:r>
            <w:r w:rsidR="00472029" w:rsidRPr="005A1EBB">
              <w:rPr>
                <w:bCs/>
                <w:sz w:val="28"/>
                <w:szCs w:val="28"/>
              </w:rPr>
              <w:t>овар не должен быть в споре и под арестом, не должен являться предметом залога и не быть обремененным другими правами третьих лиц.</w:t>
            </w:r>
            <w:r w:rsidRPr="005A1EBB">
              <w:rPr>
                <w:sz w:val="28"/>
                <w:szCs w:val="28"/>
              </w:rPr>
              <w:t xml:space="preserve"> При поставке </w:t>
            </w:r>
            <w:r w:rsidR="006D5818" w:rsidRPr="005A1EBB">
              <w:rPr>
                <w:sz w:val="28"/>
                <w:szCs w:val="28"/>
              </w:rPr>
              <w:t>т</w:t>
            </w:r>
            <w:r w:rsidRPr="005A1EBB">
              <w:rPr>
                <w:sz w:val="28"/>
                <w:szCs w:val="28"/>
              </w:rPr>
              <w:t>овар</w:t>
            </w:r>
            <w:r w:rsidR="006D5818" w:rsidRPr="005A1EBB">
              <w:rPr>
                <w:sz w:val="28"/>
                <w:szCs w:val="28"/>
              </w:rPr>
              <w:t>а необходимо</w:t>
            </w:r>
            <w:r w:rsidRPr="005A1EBB">
              <w:rPr>
                <w:sz w:val="28"/>
                <w:szCs w:val="28"/>
              </w:rPr>
              <w:t xml:space="preserve"> </w:t>
            </w:r>
            <w:r w:rsidR="006D5818" w:rsidRPr="005A1EBB">
              <w:rPr>
                <w:sz w:val="28"/>
                <w:szCs w:val="28"/>
              </w:rPr>
              <w:t xml:space="preserve">предоставить </w:t>
            </w:r>
            <w:r w:rsidRPr="005A1EBB">
              <w:rPr>
                <w:sz w:val="28"/>
                <w:szCs w:val="28"/>
              </w:rPr>
              <w:t xml:space="preserve">сертификаты, а также другие документы, подтверждающие качество </w:t>
            </w:r>
            <w:r w:rsidR="00DD5A5E" w:rsidRPr="005A1EBB">
              <w:rPr>
                <w:sz w:val="28"/>
                <w:szCs w:val="28"/>
              </w:rPr>
              <w:t>т</w:t>
            </w:r>
            <w:r w:rsidRPr="005A1EBB">
              <w:rPr>
                <w:sz w:val="28"/>
                <w:szCs w:val="28"/>
              </w:rPr>
              <w:t>овара и его соответствие требованиям законодательства Российской Федерации.</w:t>
            </w:r>
            <w:r w:rsidR="006D5818" w:rsidRPr="005A1EBB">
              <w:rPr>
                <w:sz w:val="28"/>
                <w:szCs w:val="28"/>
              </w:rPr>
              <w:t xml:space="preserve"> На товары, ввозимые в Российскую Федерацию с территорий государств, не являющихся членами Таможенного союза, предоставляются копии декларации на </w:t>
            </w:r>
            <w:r w:rsidR="00DD5A5E" w:rsidRPr="005A1EBB">
              <w:rPr>
                <w:sz w:val="28"/>
                <w:szCs w:val="28"/>
              </w:rPr>
              <w:t>т</w:t>
            </w:r>
            <w:r w:rsidR="006D5818" w:rsidRPr="005A1EBB">
              <w:rPr>
                <w:sz w:val="28"/>
                <w:szCs w:val="28"/>
              </w:rPr>
              <w:t xml:space="preserve">овары с отметкой таможенного органа о выпуске в свободное обращение и сертификата происхождения </w:t>
            </w:r>
            <w:r w:rsidR="00DD5A5E" w:rsidRPr="005A1EBB">
              <w:rPr>
                <w:sz w:val="28"/>
                <w:szCs w:val="28"/>
              </w:rPr>
              <w:t>т</w:t>
            </w:r>
            <w:r w:rsidR="006D5818" w:rsidRPr="005A1EBB">
              <w:rPr>
                <w:sz w:val="28"/>
                <w:szCs w:val="28"/>
              </w:rPr>
              <w:t xml:space="preserve">овара, заверенные печатью и подписью уполномоченного лица Поставщика. Указанные документы предоставляются при поставке </w:t>
            </w:r>
            <w:r w:rsidR="00DD5A5E" w:rsidRPr="005A1EBB">
              <w:rPr>
                <w:sz w:val="28"/>
                <w:szCs w:val="28"/>
              </w:rPr>
              <w:t>т</w:t>
            </w:r>
            <w:r w:rsidR="006D5818" w:rsidRPr="005A1EBB">
              <w:rPr>
                <w:sz w:val="28"/>
                <w:szCs w:val="28"/>
              </w:rPr>
              <w:t>овара в составе товаросопроводительной документации. Также необходимо предоставить авторизационное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506A1704" w14:textId="0A23AD95" w:rsidR="006D5818" w:rsidRPr="005A1EBB" w:rsidRDefault="006D5818" w:rsidP="00472029">
            <w:pPr>
              <w:jc w:val="both"/>
              <w:rPr>
                <w:sz w:val="28"/>
                <w:szCs w:val="28"/>
              </w:rPr>
            </w:pPr>
            <w:r w:rsidRPr="005A1EBB">
              <w:rPr>
                <w:sz w:val="28"/>
                <w:szCs w:val="28"/>
              </w:rPr>
              <w:t xml:space="preserve">Комплектность и качество </w:t>
            </w:r>
            <w:r w:rsidR="00DD5A5E" w:rsidRPr="005A1EBB">
              <w:rPr>
                <w:sz w:val="28"/>
                <w:szCs w:val="28"/>
              </w:rPr>
              <w:t>т</w:t>
            </w:r>
            <w:r w:rsidRPr="005A1EBB">
              <w:rPr>
                <w:sz w:val="28"/>
                <w:szCs w:val="28"/>
              </w:rPr>
              <w:t xml:space="preserve">овара должны соответствовать требованиям государственных стандартов, техническим условиям на соответствующий вид </w:t>
            </w:r>
            <w:r w:rsidR="00DD5A5E" w:rsidRPr="005A1EBB">
              <w:rPr>
                <w:sz w:val="28"/>
                <w:szCs w:val="28"/>
              </w:rPr>
              <w:t>т</w:t>
            </w:r>
            <w:r w:rsidRPr="005A1EBB">
              <w:rPr>
                <w:sz w:val="28"/>
                <w:szCs w:val="28"/>
              </w:rPr>
              <w:t xml:space="preserve">овара, а в случае обязательной сертификации иметь </w:t>
            </w:r>
            <w:r w:rsidRPr="005A1EBB">
              <w:rPr>
                <w:sz w:val="28"/>
                <w:szCs w:val="28"/>
              </w:rPr>
              <w:lastRenderedPageBreak/>
              <w:t>сертификаты соответствия и сертификаты качества.</w:t>
            </w:r>
          </w:p>
          <w:p w14:paraId="26BB77FF" w14:textId="5DEFCD5B" w:rsidR="00472029" w:rsidRPr="005A1EBB" w:rsidRDefault="00472029" w:rsidP="00472029">
            <w:pPr>
              <w:jc w:val="both"/>
              <w:rPr>
                <w:bCs/>
                <w:sz w:val="28"/>
                <w:szCs w:val="28"/>
              </w:rPr>
            </w:pPr>
            <w:r w:rsidRPr="005A1EBB">
              <w:rPr>
                <w:bCs/>
                <w:sz w:val="28"/>
                <w:szCs w:val="28"/>
              </w:rPr>
              <w:t>Весь товар должен иметь торговую марку, быть новым, а комплектующие - не бывшими в эксплуатации.</w:t>
            </w:r>
            <w:r w:rsidR="006D5818" w:rsidRPr="005A1EBB">
              <w:rPr>
                <w:bCs/>
                <w:sz w:val="28"/>
                <w:szCs w:val="28"/>
              </w:rPr>
              <w:t xml:space="preserve"> </w:t>
            </w:r>
            <w:r w:rsidRPr="005A1EBB">
              <w:rPr>
                <w:bCs/>
                <w:sz w:val="28"/>
                <w:szCs w:val="28"/>
              </w:rPr>
              <w:t xml:space="preserve">Поставщик должен поставить все предлагаемое </w:t>
            </w:r>
            <w:r w:rsidR="00582573" w:rsidRPr="005A1EBB">
              <w:rPr>
                <w:bCs/>
                <w:sz w:val="28"/>
                <w:szCs w:val="28"/>
              </w:rPr>
              <w:t>оборудование</w:t>
            </w:r>
            <w:r w:rsidRPr="005A1EBB">
              <w:rPr>
                <w:bCs/>
                <w:sz w:val="28"/>
                <w:szCs w:val="28"/>
              </w:rPr>
              <w:t xml:space="preserve"> работоспособным</w:t>
            </w:r>
            <w:r w:rsidR="006D5818" w:rsidRPr="005A1EBB">
              <w:rPr>
                <w:bCs/>
                <w:sz w:val="28"/>
                <w:szCs w:val="28"/>
              </w:rPr>
              <w:t>.</w:t>
            </w:r>
          </w:p>
          <w:p w14:paraId="00F72D82" w14:textId="77777777" w:rsidR="00472029" w:rsidRPr="005A1EBB" w:rsidRDefault="00472029" w:rsidP="00472029">
            <w:pPr>
              <w:jc w:val="both"/>
              <w:rPr>
                <w:bCs/>
                <w:sz w:val="28"/>
                <w:szCs w:val="28"/>
              </w:rPr>
            </w:pPr>
            <w:r w:rsidRPr="005A1EBB">
              <w:rPr>
                <w:bCs/>
                <w:sz w:val="28"/>
                <w:szCs w:val="28"/>
              </w:rPr>
              <w:t>Поставщик гарантирует отсутствие производственных дефектов и неисправностей поставляемого товара и несет ответственность по гарантийным обязательствам в соответствии с законодательством Российской Федерации.</w:t>
            </w:r>
          </w:p>
          <w:p w14:paraId="4932DCF4" w14:textId="77777777" w:rsidR="006D5818" w:rsidRPr="005A1EBB" w:rsidRDefault="006D5818" w:rsidP="00472029">
            <w:pPr>
              <w:jc w:val="both"/>
              <w:rPr>
                <w:bCs/>
                <w:sz w:val="28"/>
                <w:szCs w:val="28"/>
              </w:rPr>
            </w:pPr>
            <w:r w:rsidRPr="005A1EBB">
              <w:rPr>
                <w:bCs/>
                <w:sz w:val="28"/>
                <w:szCs w:val="28"/>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а при невозможности заменить непригодные для использования части (узлы) – заменить товар на новый за свой счет. </w:t>
            </w:r>
          </w:p>
          <w:p w14:paraId="224BE093" w14:textId="34E744E3" w:rsidR="007762ED" w:rsidRPr="00B96532" w:rsidRDefault="00472029" w:rsidP="004D4247">
            <w:pPr>
              <w:jc w:val="both"/>
              <w:rPr>
                <w:bCs/>
                <w:sz w:val="28"/>
                <w:szCs w:val="28"/>
                <w:highlight w:val="yellow"/>
              </w:rPr>
            </w:pPr>
            <w:r w:rsidRPr="005A1EBB">
              <w:rPr>
                <w:bCs/>
                <w:sz w:val="28"/>
                <w:szCs w:val="28"/>
              </w:rPr>
              <w:t xml:space="preserve">Поставка </w:t>
            </w:r>
            <w:r w:rsidR="00DD5A5E" w:rsidRPr="005A1EBB">
              <w:rPr>
                <w:bCs/>
                <w:sz w:val="28"/>
                <w:szCs w:val="28"/>
              </w:rPr>
              <w:t>т</w:t>
            </w:r>
            <w:r w:rsidRPr="005A1EBB">
              <w:rPr>
                <w:bCs/>
                <w:sz w:val="28"/>
                <w:szCs w:val="28"/>
              </w:rPr>
              <w:t xml:space="preserve">овара должна быть осуществлена в упаковке, позволяющей обеспечить сохранность </w:t>
            </w:r>
            <w:r w:rsidR="00DD5A5E" w:rsidRPr="005A1EBB">
              <w:rPr>
                <w:bCs/>
                <w:sz w:val="28"/>
                <w:szCs w:val="28"/>
              </w:rPr>
              <w:t>т</w:t>
            </w:r>
            <w:r w:rsidRPr="005A1EBB">
              <w:rPr>
                <w:bCs/>
                <w:sz w:val="28"/>
                <w:szCs w:val="28"/>
              </w:rPr>
              <w:t>овара от повреждений при его отгрузке, транспортировке и хранении.</w:t>
            </w:r>
            <w:r w:rsidR="00321A40" w:rsidRPr="005A1EBB">
              <w:rPr>
                <w:color w:val="000000"/>
                <w:sz w:val="28"/>
                <w:szCs w:val="28"/>
              </w:rPr>
              <w:t xml:space="preserve"> </w:t>
            </w:r>
          </w:p>
        </w:tc>
      </w:tr>
      <w:tr w:rsidR="004E6899" w:rsidRPr="00B96532" w14:paraId="68F0F89E" w14:textId="77777777" w:rsidTr="00542895">
        <w:tc>
          <w:tcPr>
            <w:tcW w:w="5000" w:type="pct"/>
            <w:gridSpan w:val="8"/>
          </w:tcPr>
          <w:p w14:paraId="5E7FD3E6" w14:textId="1A320E1B" w:rsidR="004E6899" w:rsidRPr="005A1EBB" w:rsidRDefault="004E6899" w:rsidP="00B75FBB">
            <w:pPr>
              <w:jc w:val="both"/>
              <w:rPr>
                <w:b/>
                <w:sz w:val="28"/>
                <w:szCs w:val="28"/>
              </w:rPr>
            </w:pPr>
            <w:r w:rsidRPr="005A1EBB">
              <w:rPr>
                <w:b/>
                <w:sz w:val="28"/>
                <w:szCs w:val="28"/>
              </w:rPr>
              <w:lastRenderedPageBreak/>
              <w:t>3. Требования к результатам</w:t>
            </w:r>
          </w:p>
        </w:tc>
      </w:tr>
      <w:tr w:rsidR="00B75FBB" w:rsidRPr="00B96532" w14:paraId="59D881EA" w14:textId="77777777" w:rsidTr="00542895">
        <w:tc>
          <w:tcPr>
            <w:tcW w:w="5000" w:type="pct"/>
            <w:gridSpan w:val="8"/>
          </w:tcPr>
          <w:p w14:paraId="67E51160" w14:textId="1A0707A1" w:rsidR="00B75FBB" w:rsidRPr="005A1EBB" w:rsidRDefault="00DF1B80" w:rsidP="00B75FBB">
            <w:pPr>
              <w:jc w:val="both"/>
              <w:rPr>
                <w:bCs/>
                <w:sz w:val="28"/>
                <w:szCs w:val="28"/>
              </w:rPr>
            </w:pPr>
            <w:r w:rsidRPr="005A1EBB">
              <w:rPr>
                <w:bCs/>
                <w:sz w:val="28"/>
                <w:szCs w:val="28"/>
              </w:rPr>
              <w:t>Товары должны быть поставлены в полном объеме, в установленный срок и соответствовать предъявляемым в соответствии с извещением и договором требованиям.</w:t>
            </w:r>
          </w:p>
        </w:tc>
      </w:tr>
      <w:tr w:rsidR="00B75FBB" w:rsidRPr="00B96532" w14:paraId="3C2C433E" w14:textId="77777777" w:rsidTr="00542895">
        <w:tc>
          <w:tcPr>
            <w:tcW w:w="5000" w:type="pct"/>
            <w:gridSpan w:val="8"/>
          </w:tcPr>
          <w:p w14:paraId="61FCD961" w14:textId="5DF563C8" w:rsidR="00B75FBB" w:rsidRPr="005A1EBB" w:rsidRDefault="00B75FBB" w:rsidP="00B75FBB">
            <w:pPr>
              <w:jc w:val="both"/>
              <w:rPr>
                <w:i/>
                <w:sz w:val="28"/>
                <w:szCs w:val="28"/>
              </w:rPr>
            </w:pPr>
            <w:r w:rsidRPr="005A1EBB">
              <w:rPr>
                <w:b/>
                <w:sz w:val="28"/>
                <w:szCs w:val="28"/>
              </w:rPr>
              <w:lastRenderedPageBreak/>
              <w:t>4.</w:t>
            </w:r>
            <w:r w:rsidRPr="005A1EBB">
              <w:rPr>
                <w:i/>
                <w:sz w:val="28"/>
                <w:szCs w:val="28"/>
              </w:rPr>
              <w:t xml:space="preserve"> </w:t>
            </w:r>
            <w:r w:rsidRPr="005A1EBB">
              <w:rPr>
                <w:b/>
                <w:bCs/>
                <w:sz w:val="28"/>
                <w:szCs w:val="28"/>
              </w:rPr>
              <w:t>Место, условия и порядок поставки товаров</w:t>
            </w:r>
          </w:p>
        </w:tc>
      </w:tr>
      <w:tr w:rsidR="00B75FBB" w:rsidRPr="00B96532" w14:paraId="60978094" w14:textId="77777777" w:rsidTr="00542895">
        <w:tc>
          <w:tcPr>
            <w:tcW w:w="2213" w:type="pct"/>
            <w:gridSpan w:val="2"/>
          </w:tcPr>
          <w:p w14:paraId="22C0A234" w14:textId="2309C86C" w:rsidR="00B75FBB" w:rsidRPr="005A1EBB" w:rsidRDefault="00B75FBB" w:rsidP="00B75FBB">
            <w:pPr>
              <w:jc w:val="both"/>
              <w:rPr>
                <w:sz w:val="28"/>
                <w:szCs w:val="28"/>
              </w:rPr>
            </w:pPr>
            <w:bookmarkStart w:id="5" w:name="_Hlk173401799"/>
            <w:r w:rsidRPr="005A1EBB">
              <w:rPr>
                <w:sz w:val="28"/>
                <w:szCs w:val="28"/>
              </w:rPr>
              <w:t xml:space="preserve">Место </w:t>
            </w:r>
            <w:r w:rsidRPr="005A1EBB">
              <w:rPr>
                <w:bCs/>
                <w:sz w:val="28"/>
                <w:szCs w:val="28"/>
              </w:rPr>
              <w:t>поставки товаров</w:t>
            </w:r>
          </w:p>
        </w:tc>
        <w:tc>
          <w:tcPr>
            <w:tcW w:w="2787" w:type="pct"/>
            <w:gridSpan w:val="6"/>
          </w:tcPr>
          <w:p w14:paraId="531B7D01" w14:textId="00245897" w:rsidR="00B75FBB" w:rsidRPr="005A1EBB" w:rsidRDefault="00375F09" w:rsidP="00B75FBB">
            <w:pPr>
              <w:jc w:val="both"/>
              <w:rPr>
                <w:bCs/>
                <w:sz w:val="28"/>
                <w:szCs w:val="28"/>
                <w:lang w:val="en-US"/>
              </w:rPr>
            </w:pPr>
            <w:r w:rsidRPr="005A1EBB">
              <w:rPr>
                <w:bCs/>
                <w:sz w:val="28"/>
                <w:szCs w:val="28"/>
              </w:rPr>
              <w:t>Поставщик самостоятельно доставляет Товар Покупателю по адресу: г. Москва, ул. Садовая-Черногрязская, д. 8 стр. 7.</w:t>
            </w:r>
          </w:p>
        </w:tc>
      </w:tr>
      <w:bookmarkEnd w:id="5"/>
      <w:tr w:rsidR="00B75FBB" w:rsidRPr="00B96532" w14:paraId="5858501B" w14:textId="77777777" w:rsidTr="00542895">
        <w:tc>
          <w:tcPr>
            <w:tcW w:w="2213" w:type="pct"/>
            <w:gridSpan w:val="2"/>
          </w:tcPr>
          <w:p w14:paraId="2F2C9937" w14:textId="30C057CF" w:rsidR="00B75FBB" w:rsidRPr="005A1EBB" w:rsidRDefault="00B75FBB" w:rsidP="00B75FBB">
            <w:pPr>
              <w:jc w:val="both"/>
              <w:rPr>
                <w:i/>
                <w:sz w:val="28"/>
                <w:szCs w:val="28"/>
              </w:rPr>
            </w:pPr>
            <w:r w:rsidRPr="005A1EBB">
              <w:rPr>
                <w:sz w:val="28"/>
                <w:szCs w:val="28"/>
              </w:rPr>
              <w:t xml:space="preserve">Условия </w:t>
            </w:r>
            <w:r w:rsidRPr="005A1EBB">
              <w:rPr>
                <w:bCs/>
                <w:sz w:val="28"/>
                <w:szCs w:val="28"/>
              </w:rPr>
              <w:t>поставки товаров</w:t>
            </w:r>
          </w:p>
        </w:tc>
        <w:tc>
          <w:tcPr>
            <w:tcW w:w="2787" w:type="pct"/>
            <w:gridSpan w:val="6"/>
          </w:tcPr>
          <w:p w14:paraId="405B86A6" w14:textId="2DA7B10F" w:rsidR="002824CA" w:rsidRPr="005A1EBB" w:rsidRDefault="002824CA" w:rsidP="002824CA">
            <w:pPr>
              <w:jc w:val="both"/>
              <w:rPr>
                <w:bCs/>
                <w:sz w:val="28"/>
                <w:szCs w:val="28"/>
              </w:rPr>
            </w:pPr>
            <w:r w:rsidRPr="005A1EBB">
              <w:rPr>
                <w:bCs/>
                <w:sz w:val="28"/>
                <w:szCs w:val="28"/>
              </w:rPr>
              <w:t>Поставщик заблаговременно за 2 (два) рабочих дня до предполагаемой даты поставки уведомляет Покупателя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124959C3" w14:textId="15405D3A" w:rsidR="002824CA" w:rsidRPr="005A1EBB" w:rsidRDefault="002824CA" w:rsidP="002824CA">
            <w:pPr>
              <w:jc w:val="both"/>
              <w:rPr>
                <w:bCs/>
                <w:sz w:val="28"/>
                <w:szCs w:val="28"/>
              </w:rPr>
            </w:pPr>
            <w:r w:rsidRPr="005A1EBB">
              <w:rPr>
                <w:bCs/>
                <w:sz w:val="28"/>
                <w:szCs w:val="28"/>
              </w:rPr>
              <w:t xml:space="preserve">Приемка Товара осуществляется представителями Поставщика и Покупателя с подписанием товарной накладной (ТОРГ-12) в месте приемки Товара. </w:t>
            </w:r>
          </w:p>
          <w:p w14:paraId="23053DF2" w14:textId="61452634" w:rsidR="002824CA" w:rsidRPr="005A1EBB" w:rsidRDefault="002824CA" w:rsidP="002824CA">
            <w:pPr>
              <w:jc w:val="both"/>
              <w:rPr>
                <w:bCs/>
                <w:sz w:val="28"/>
                <w:szCs w:val="28"/>
              </w:rPr>
            </w:pPr>
            <w:r w:rsidRPr="005A1EBB">
              <w:rPr>
                <w:bCs/>
                <w:sz w:val="28"/>
                <w:szCs w:val="28"/>
              </w:rPr>
              <w:t>При приемке Товара представитель Покупателя осуществляет его проверку по количеству и ассортименту в соответствии со Спецификацией.</w:t>
            </w:r>
          </w:p>
          <w:p w14:paraId="1B2637EB" w14:textId="18FBB745" w:rsidR="002824CA" w:rsidRPr="005A1EBB" w:rsidRDefault="002824CA" w:rsidP="002824CA">
            <w:pPr>
              <w:jc w:val="both"/>
              <w:rPr>
                <w:bCs/>
                <w:sz w:val="28"/>
                <w:szCs w:val="28"/>
              </w:rPr>
            </w:pPr>
            <w:r w:rsidRPr="005A1EBB">
              <w:rPr>
                <w:bCs/>
                <w:sz w:val="28"/>
                <w:szCs w:val="28"/>
              </w:rPr>
              <w:t>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силами и за счет Поставщика.</w:t>
            </w:r>
          </w:p>
          <w:p w14:paraId="4E6D7618" w14:textId="48452283" w:rsidR="00B75FBB" w:rsidRPr="005A1EBB" w:rsidRDefault="002824CA" w:rsidP="002824CA">
            <w:pPr>
              <w:jc w:val="both"/>
              <w:rPr>
                <w:bCs/>
                <w:sz w:val="28"/>
                <w:szCs w:val="28"/>
              </w:rPr>
            </w:pPr>
            <w:r w:rsidRPr="005A1EBB">
              <w:rPr>
                <w:bCs/>
                <w:sz w:val="28"/>
                <w:szCs w:val="28"/>
              </w:rPr>
              <w:t>Датой поставки Товара считается дата подписания Покупателем и Поставщиком товарной накладной (ТОРГ-12). Счет-фактура на поставляемый Товар предоставляется Поставщиком одновременно с товарной накладной (ТОРГ-12).</w:t>
            </w:r>
          </w:p>
        </w:tc>
      </w:tr>
      <w:tr w:rsidR="00B75FBB" w:rsidRPr="00B96532" w14:paraId="14E9A52E" w14:textId="77777777" w:rsidTr="00542895">
        <w:tc>
          <w:tcPr>
            <w:tcW w:w="2213" w:type="pct"/>
            <w:gridSpan w:val="2"/>
          </w:tcPr>
          <w:p w14:paraId="4F061065" w14:textId="77777777" w:rsidR="00B75FBB" w:rsidRPr="004F361A" w:rsidRDefault="00B75FBB" w:rsidP="00B75FBB">
            <w:pPr>
              <w:jc w:val="both"/>
              <w:rPr>
                <w:i/>
                <w:sz w:val="28"/>
                <w:szCs w:val="28"/>
              </w:rPr>
            </w:pPr>
            <w:r w:rsidRPr="004F361A">
              <w:rPr>
                <w:sz w:val="28"/>
                <w:szCs w:val="28"/>
              </w:rPr>
              <w:t xml:space="preserve">Сроки </w:t>
            </w:r>
            <w:r w:rsidRPr="004F361A">
              <w:rPr>
                <w:bCs/>
                <w:sz w:val="28"/>
                <w:szCs w:val="28"/>
              </w:rPr>
              <w:t>поставки товаров, выполнения работ, оказания услуг</w:t>
            </w:r>
          </w:p>
        </w:tc>
        <w:tc>
          <w:tcPr>
            <w:tcW w:w="2787" w:type="pct"/>
            <w:gridSpan w:val="6"/>
          </w:tcPr>
          <w:p w14:paraId="36AFE4CF" w14:textId="6B3DD107" w:rsidR="00B75FBB" w:rsidRPr="004F361A" w:rsidRDefault="00375F09" w:rsidP="00B75FBB">
            <w:pPr>
              <w:jc w:val="both"/>
              <w:rPr>
                <w:bCs/>
                <w:sz w:val="28"/>
                <w:szCs w:val="28"/>
              </w:rPr>
            </w:pPr>
            <w:r w:rsidRPr="004F361A">
              <w:rPr>
                <w:bCs/>
                <w:sz w:val="28"/>
                <w:szCs w:val="28"/>
                <w:lang w:val="en-US"/>
              </w:rPr>
              <w:t>C</w:t>
            </w:r>
            <w:r w:rsidRPr="004F361A">
              <w:rPr>
                <w:bCs/>
                <w:sz w:val="28"/>
                <w:szCs w:val="28"/>
              </w:rPr>
              <w:t>рок доставки Товара Покупателю в течение 5 (пяти) рабочих дней со дня получения заявки от Покупателя на каждую партию товара с указанным количеством в течении действия договора.</w:t>
            </w:r>
          </w:p>
        </w:tc>
      </w:tr>
      <w:tr w:rsidR="00B75FBB" w:rsidRPr="00B96532" w14:paraId="6013FBF3" w14:textId="77777777" w:rsidTr="00542895">
        <w:tc>
          <w:tcPr>
            <w:tcW w:w="5000" w:type="pct"/>
            <w:gridSpan w:val="8"/>
          </w:tcPr>
          <w:p w14:paraId="6272903A" w14:textId="77777777" w:rsidR="00B75FBB" w:rsidRPr="004F361A" w:rsidRDefault="00B75FBB" w:rsidP="00B75FBB">
            <w:pPr>
              <w:jc w:val="both"/>
              <w:rPr>
                <w:i/>
                <w:sz w:val="28"/>
                <w:szCs w:val="28"/>
              </w:rPr>
            </w:pPr>
            <w:r w:rsidRPr="004F361A">
              <w:rPr>
                <w:b/>
                <w:bCs/>
                <w:sz w:val="28"/>
                <w:szCs w:val="28"/>
              </w:rPr>
              <w:t>5. Форма, сроки и порядок оплаты</w:t>
            </w:r>
          </w:p>
        </w:tc>
      </w:tr>
      <w:tr w:rsidR="00B75FBB" w:rsidRPr="00B96532" w14:paraId="4217B3B9" w14:textId="77777777" w:rsidTr="00542895">
        <w:tc>
          <w:tcPr>
            <w:tcW w:w="2213" w:type="pct"/>
            <w:gridSpan w:val="2"/>
          </w:tcPr>
          <w:p w14:paraId="79B59548" w14:textId="77777777" w:rsidR="00B75FBB" w:rsidRPr="004F361A" w:rsidRDefault="00B75FBB" w:rsidP="00B75FBB">
            <w:pPr>
              <w:jc w:val="both"/>
              <w:rPr>
                <w:i/>
                <w:sz w:val="28"/>
                <w:szCs w:val="28"/>
              </w:rPr>
            </w:pPr>
            <w:r w:rsidRPr="004F361A">
              <w:rPr>
                <w:bCs/>
                <w:sz w:val="28"/>
                <w:szCs w:val="28"/>
              </w:rPr>
              <w:t>Форма оплаты</w:t>
            </w:r>
          </w:p>
        </w:tc>
        <w:tc>
          <w:tcPr>
            <w:tcW w:w="2787" w:type="pct"/>
            <w:gridSpan w:val="6"/>
          </w:tcPr>
          <w:p w14:paraId="462CDC99" w14:textId="32558659" w:rsidR="00B75FBB" w:rsidRPr="004F361A" w:rsidRDefault="00900A74" w:rsidP="00B75FBB">
            <w:pPr>
              <w:jc w:val="both"/>
              <w:rPr>
                <w:i/>
                <w:sz w:val="28"/>
                <w:szCs w:val="28"/>
              </w:rPr>
            </w:pPr>
            <w:r w:rsidRPr="004F361A">
              <w:rPr>
                <w:bCs/>
                <w:sz w:val="28"/>
                <w:szCs w:val="28"/>
              </w:rPr>
              <w:t>О</w:t>
            </w:r>
            <w:r w:rsidR="00B75FBB" w:rsidRPr="004F361A">
              <w:rPr>
                <w:bCs/>
                <w:sz w:val="28"/>
                <w:szCs w:val="28"/>
              </w:rPr>
              <w:t>плата осуществляется в безналичной форме путем перечисления денежных средств на счет контрагента.</w:t>
            </w:r>
          </w:p>
        </w:tc>
      </w:tr>
      <w:tr w:rsidR="00B75FBB" w:rsidRPr="00B96532" w14:paraId="48C18D99" w14:textId="77777777" w:rsidTr="00542895">
        <w:tc>
          <w:tcPr>
            <w:tcW w:w="2213" w:type="pct"/>
            <w:gridSpan w:val="2"/>
          </w:tcPr>
          <w:p w14:paraId="22568764" w14:textId="77777777" w:rsidR="00B75FBB" w:rsidRPr="004F361A" w:rsidRDefault="00B75FBB" w:rsidP="00B75FBB">
            <w:pPr>
              <w:jc w:val="both"/>
              <w:rPr>
                <w:i/>
                <w:sz w:val="28"/>
                <w:szCs w:val="28"/>
              </w:rPr>
            </w:pPr>
            <w:r w:rsidRPr="004F361A">
              <w:rPr>
                <w:bCs/>
                <w:sz w:val="28"/>
                <w:szCs w:val="28"/>
              </w:rPr>
              <w:t>Авансирование</w:t>
            </w:r>
          </w:p>
        </w:tc>
        <w:tc>
          <w:tcPr>
            <w:tcW w:w="2787" w:type="pct"/>
            <w:gridSpan w:val="6"/>
          </w:tcPr>
          <w:p w14:paraId="3722AFDD" w14:textId="210B82D1" w:rsidR="00B75FBB" w:rsidRPr="004F361A" w:rsidRDefault="00887427" w:rsidP="00900A74">
            <w:pPr>
              <w:jc w:val="both"/>
              <w:rPr>
                <w:sz w:val="28"/>
                <w:szCs w:val="28"/>
              </w:rPr>
            </w:pPr>
            <w:r w:rsidRPr="004F361A">
              <w:rPr>
                <w:bCs/>
                <w:sz w:val="28"/>
                <w:szCs w:val="28"/>
              </w:rPr>
              <w:t xml:space="preserve">Не предусмотрено </w:t>
            </w:r>
          </w:p>
        </w:tc>
      </w:tr>
      <w:tr w:rsidR="00B75FBB" w:rsidRPr="00B96532" w14:paraId="1B56CD5C" w14:textId="77777777" w:rsidTr="00542895">
        <w:tc>
          <w:tcPr>
            <w:tcW w:w="2213" w:type="pct"/>
            <w:gridSpan w:val="2"/>
          </w:tcPr>
          <w:p w14:paraId="4461F807" w14:textId="77777777" w:rsidR="00B75FBB" w:rsidRPr="004F361A" w:rsidRDefault="00B75FBB" w:rsidP="00B75FBB">
            <w:pPr>
              <w:jc w:val="both"/>
              <w:rPr>
                <w:i/>
                <w:sz w:val="28"/>
                <w:szCs w:val="28"/>
              </w:rPr>
            </w:pPr>
            <w:r w:rsidRPr="004F361A">
              <w:rPr>
                <w:bCs/>
                <w:sz w:val="28"/>
                <w:szCs w:val="28"/>
              </w:rPr>
              <w:lastRenderedPageBreak/>
              <w:t>Срок и порядок оплаты</w:t>
            </w:r>
          </w:p>
        </w:tc>
        <w:tc>
          <w:tcPr>
            <w:tcW w:w="2787" w:type="pct"/>
            <w:gridSpan w:val="6"/>
          </w:tcPr>
          <w:p w14:paraId="5FA6C169" w14:textId="12AF87E3" w:rsidR="00B75FBB" w:rsidRPr="004F361A" w:rsidRDefault="002824CA" w:rsidP="00B75FBB">
            <w:pPr>
              <w:jc w:val="both"/>
              <w:rPr>
                <w:sz w:val="28"/>
                <w:szCs w:val="28"/>
              </w:rPr>
            </w:pPr>
            <w:r w:rsidRPr="004F361A">
              <w:rPr>
                <w:rFonts w:eastAsia="Arial"/>
                <w:sz w:val="28"/>
                <w:szCs w:val="28"/>
                <w:lang w:eastAsia="ar-SA"/>
              </w:rPr>
              <w:t>Оплата поставки партии товара производится Покупателем в размере 100 % (сто процентов) от стоимости поставляемой партии товара в течение 5 (пяти) банковских дней с даты поставки.</w:t>
            </w:r>
          </w:p>
        </w:tc>
      </w:tr>
      <w:tr w:rsidR="00B75FBB" w:rsidRPr="00B96532" w14:paraId="65E0BA3F" w14:textId="77777777" w:rsidTr="00542895">
        <w:tc>
          <w:tcPr>
            <w:tcW w:w="5000" w:type="pct"/>
            <w:gridSpan w:val="8"/>
          </w:tcPr>
          <w:p w14:paraId="6C1111B2" w14:textId="77777777" w:rsidR="00B75FBB" w:rsidRPr="004F361A" w:rsidRDefault="00B75FBB" w:rsidP="00B75FBB">
            <w:pPr>
              <w:jc w:val="both"/>
              <w:rPr>
                <w:i/>
                <w:sz w:val="28"/>
                <w:szCs w:val="28"/>
              </w:rPr>
            </w:pPr>
            <w:r w:rsidRPr="004F361A">
              <w:rPr>
                <w:b/>
                <w:bCs/>
                <w:sz w:val="28"/>
                <w:szCs w:val="28"/>
              </w:rPr>
              <w:t>6. Иные требования</w:t>
            </w:r>
          </w:p>
        </w:tc>
      </w:tr>
      <w:tr w:rsidR="00B75FBB" w:rsidRPr="00B96532" w14:paraId="5577C980" w14:textId="77777777" w:rsidTr="00542895">
        <w:tc>
          <w:tcPr>
            <w:tcW w:w="5000" w:type="pct"/>
            <w:gridSpan w:val="8"/>
          </w:tcPr>
          <w:p w14:paraId="763B2142" w14:textId="7FD68342" w:rsidR="00B75FBB" w:rsidRPr="004F361A" w:rsidRDefault="00B75FBB" w:rsidP="00B75FBB">
            <w:pPr>
              <w:jc w:val="both"/>
              <w:rPr>
                <w:bCs/>
                <w:i/>
                <w:sz w:val="28"/>
                <w:szCs w:val="28"/>
              </w:rPr>
            </w:pPr>
            <w:r w:rsidRPr="004F361A">
              <w:rPr>
                <w:sz w:val="28"/>
                <w:szCs w:val="28"/>
              </w:rPr>
              <w:t>Не предусмотрены.</w:t>
            </w:r>
          </w:p>
        </w:tc>
      </w:tr>
      <w:tr w:rsidR="00B75FBB" w:rsidRPr="00B96532" w14:paraId="3A9D7A6A" w14:textId="77777777" w:rsidTr="00542895">
        <w:tc>
          <w:tcPr>
            <w:tcW w:w="5000" w:type="pct"/>
            <w:gridSpan w:val="8"/>
          </w:tcPr>
          <w:p w14:paraId="6F7A1C52" w14:textId="7594DA24" w:rsidR="00B75FBB" w:rsidRPr="004F361A" w:rsidRDefault="00B75FBB" w:rsidP="00B75FBB">
            <w:pPr>
              <w:jc w:val="both"/>
              <w:rPr>
                <w:b/>
                <w:sz w:val="28"/>
                <w:szCs w:val="28"/>
              </w:rPr>
            </w:pPr>
            <w:r w:rsidRPr="004F361A">
              <w:rPr>
                <w:b/>
                <w:sz w:val="28"/>
                <w:szCs w:val="28"/>
              </w:rPr>
              <w:t>7. Расчет стоимости товаров за единицу</w:t>
            </w:r>
          </w:p>
        </w:tc>
      </w:tr>
      <w:tr w:rsidR="00B75FBB" w:rsidRPr="00B96532" w14:paraId="789CBD0C" w14:textId="77777777" w:rsidTr="00542895">
        <w:tc>
          <w:tcPr>
            <w:tcW w:w="5000" w:type="pct"/>
            <w:gridSpan w:val="8"/>
          </w:tcPr>
          <w:p w14:paraId="141AF6D6" w14:textId="77777777" w:rsidR="00B75FBB" w:rsidRPr="004F361A" w:rsidRDefault="00B75FBB" w:rsidP="00B75FBB">
            <w:pPr>
              <w:jc w:val="both"/>
              <w:rPr>
                <w:sz w:val="28"/>
                <w:szCs w:val="28"/>
              </w:rPr>
            </w:pPr>
            <w:r w:rsidRPr="004F361A">
              <w:rPr>
                <w:sz w:val="28"/>
                <w:szCs w:val="28"/>
              </w:rPr>
              <w:t>Цена за единицу каждого наименования товаров, работ, услуг указывается участником в техническом предложении, подготовленном по Форме технического предложения участника, представленной в приложении № 1.3 приложения № 1 к извещению о проведении запроса котировок.</w:t>
            </w:r>
          </w:p>
          <w:p w14:paraId="313FD35F" w14:textId="5333EE6C" w:rsidR="002824CA" w:rsidRPr="004F361A" w:rsidRDefault="002824CA" w:rsidP="002824CA">
            <w:pPr>
              <w:jc w:val="both"/>
              <w:rPr>
                <w:i/>
                <w:sz w:val="28"/>
                <w:szCs w:val="28"/>
              </w:rPr>
            </w:pPr>
            <w:r w:rsidRPr="004F361A">
              <w:rPr>
                <w:iCs/>
                <w:sz w:val="28"/>
                <w:szCs w:val="28"/>
              </w:rPr>
              <w:t>Цена за единицу, предложенная участником, не должна превышать цену за единицу, установленную в извещении (с учетом НДС и без учета НДС).</w:t>
            </w:r>
          </w:p>
        </w:tc>
      </w:tr>
    </w:tbl>
    <w:p w14:paraId="1C4D376D" w14:textId="77777777" w:rsidR="004F361A" w:rsidRDefault="004F361A" w:rsidP="007B72E0">
      <w:pPr>
        <w:jc w:val="right"/>
        <w:rPr>
          <w:sz w:val="28"/>
          <w:szCs w:val="28"/>
        </w:rPr>
      </w:pPr>
    </w:p>
    <w:p w14:paraId="7DA07B4A" w14:textId="31CCE3D5" w:rsidR="007B72E0" w:rsidRPr="004F361A" w:rsidRDefault="007B72E0" w:rsidP="007B72E0">
      <w:pPr>
        <w:jc w:val="right"/>
        <w:rPr>
          <w:sz w:val="28"/>
          <w:szCs w:val="28"/>
        </w:rPr>
      </w:pPr>
      <w:r w:rsidRPr="004F361A">
        <w:rPr>
          <w:sz w:val="28"/>
          <w:szCs w:val="28"/>
        </w:rPr>
        <w:t>Приложение № 1</w:t>
      </w:r>
    </w:p>
    <w:p w14:paraId="690FCB7A" w14:textId="09F16A5A" w:rsidR="007B72E0" w:rsidRPr="00AD5EFC" w:rsidRDefault="007B72E0" w:rsidP="00AD5EFC">
      <w:pPr>
        <w:jc w:val="right"/>
        <w:rPr>
          <w:sz w:val="28"/>
          <w:szCs w:val="28"/>
        </w:rPr>
      </w:pPr>
      <w:r w:rsidRPr="004F361A">
        <w:rPr>
          <w:sz w:val="28"/>
          <w:szCs w:val="28"/>
        </w:rPr>
        <w:t>к Техническому заданию</w:t>
      </w:r>
    </w:p>
    <w:p w14:paraId="31994297" w14:textId="25393B19" w:rsidR="007B72E0" w:rsidRPr="004F361A" w:rsidRDefault="007B72E0" w:rsidP="004F361A">
      <w:pPr>
        <w:jc w:val="center"/>
        <w:rPr>
          <w:b/>
          <w:bCs/>
          <w:sz w:val="28"/>
          <w:szCs w:val="28"/>
        </w:rPr>
      </w:pPr>
      <w:r w:rsidRPr="004F361A">
        <w:rPr>
          <w:b/>
          <w:bCs/>
          <w:sz w:val="28"/>
          <w:szCs w:val="28"/>
        </w:rPr>
        <w:t>Технические и функциональные характеристики товаров</w:t>
      </w:r>
    </w:p>
    <w:tbl>
      <w:tblPr>
        <w:tblStyle w:val="af4"/>
        <w:tblW w:w="14702" w:type="dxa"/>
        <w:tblLayout w:type="fixed"/>
        <w:tblLook w:val="04A0" w:firstRow="1" w:lastRow="0" w:firstColumn="1" w:lastColumn="0" w:noHBand="0" w:noVBand="1"/>
      </w:tblPr>
      <w:tblGrid>
        <w:gridCol w:w="846"/>
        <w:gridCol w:w="2835"/>
        <w:gridCol w:w="8080"/>
        <w:gridCol w:w="1417"/>
        <w:gridCol w:w="1524"/>
      </w:tblGrid>
      <w:tr w:rsidR="002824CA" w:rsidRPr="004F361A" w14:paraId="10B7A835" w14:textId="77777777" w:rsidTr="004F361A">
        <w:trPr>
          <w:trHeight w:val="782"/>
        </w:trPr>
        <w:tc>
          <w:tcPr>
            <w:tcW w:w="846" w:type="dxa"/>
            <w:noWrap/>
            <w:vAlign w:val="center"/>
            <w:hideMark/>
          </w:tcPr>
          <w:p w14:paraId="755B5CB8" w14:textId="77777777" w:rsidR="002824CA" w:rsidRPr="004F361A" w:rsidRDefault="002824CA" w:rsidP="00285CEB">
            <w:pPr>
              <w:tabs>
                <w:tab w:val="left" w:pos="24"/>
              </w:tabs>
              <w:ind w:left="-118" w:right="-226"/>
              <w:jc w:val="center"/>
              <w:rPr>
                <w:b/>
                <w:bCs/>
              </w:rPr>
            </w:pPr>
            <w:bookmarkStart w:id="6" w:name="_Hlk173426349"/>
            <w:r w:rsidRPr="004F361A">
              <w:rPr>
                <w:b/>
                <w:bCs/>
              </w:rPr>
              <w:t>Номер</w:t>
            </w:r>
          </w:p>
          <w:p w14:paraId="25FE0BC6" w14:textId="47E9F4A6" w:rsidR="002824CA" w:rsidRPr="004F361A" w:rsidRDefault="002824CA" w:rsidP="00285CEB">
            <w:pPr>
              <w:tabs>
                <w:tab w:val="left" w:pos="24"/>
              </w:tabs>
              <w:ind w:left="-118" w:right="-226"/>
              <w:jc w:val="center"/>
              <w:rPr>
                <w:b/>
                <w:bCs/>
              </w:rPr>
            </w:pPr>
            <w:r w:rsidRPr="004F361A">
              <w:rPr>
                <w:b/>
                <w:bCs/>
              </w:rPr>
              <w:t xml:space="preserve"> п/п</w:t>
            </w:r>
          </w:p>
        </w:tc>
        <w:tc>
          <w:tcPr>
            <w:tcW w:w="2835" w:type="dxa"/>
            <w:noWrap/>
            <w:vAlign w:val="center"/>
            <w:hideMark/>
          </w:tcPr>
          <w:p w14:paraId="1E168419" w14:textId="77777777" w:rsidR="002824CA" w:rsidRPr="004F361A" w:rsidRDefault="002824CA" w:rsidP="00285CEB">
            <w:pPr>
              <w:jc w:val="center"/>
              <w:rPr>
                <w:b/>
                <w:bCs/>
              </w:rPr>
            </w:pPr>
            <w:r w:rsidRPr="004F361A">
              <w:rPr>
                <w:b/>
                <w:bCs/>
              </w:rPr>
              <w:t>Наименование</w:t>
            </w:r>
          </w:p>
        </w:tc>
        <w:tc>
          <w:tcPr>
            <w:tcW w:w="8080" w:type="dxa"/>
            <w:noWrap/>
            <w:vAlign w:val="center"/>
            <w:hideMark/>
          </w:tcPr>
          <w:p w14:paraId="1D098389" w14:textId="77777777" w:rsidR="002824CA" w:rsidRPr="004F361A" w:rsidRDefault="002824CA" w:rsidP="00285CEB">
            <w:pPr>
              <w:jc w:val="center"/>
              <w:rPr>
                <w:b/>
                <w:bCs/>
              </w:rPr>
            </w:pPr>
            <w:r w:rsidRPr="004F361A">
              <w:rPr>
                <w:b/>
                <w:bCs/>
              </w:rPr>
              <w:t>Требуемые характеристики</w:t>
            </w:r>
          </w:p>
        </w:tc>
        <w:tc>
          <w:tcPr>
            <w:tcW w:w="1417" w:type="dxa"/>
            <w:noWrap/>
            <w:vAlign w:val="center"/>
            <w:hideMark/>
          </w:tcPr>
          <w:p w14:paraId="1107E9A0" w14:textId="046027EC" w:rsidR="002824CA" w:rsidRPr="004F361A" w:rsidRDefault="002824CA" w:rsidP="00285CEB">
            <w:pPr>
              <w:jc w:val="center"/>
              <w:rPr>
                <w:b/>
                <w:bCs/>
              </w:rPr>
            </w:pPr>
            <w:r w:rsidRPr="004F361A">
              <w:rPr>
                <w:b/>
                <w:bCs/>
              </w:rPr>
              <w:t>Единица измерения</w:t>
            </w:r>
          </w:p>
        </w:tc>
        <w:tc>
          <w:tcPr>
            <w:tcW w:w="1524" w:type="dxa"/>
            <w:noWrap/>
            <w:vAlign w:val="center"/>
            <w:hideMark/>
          </w:tcPr>
          <w:p w14:paraId="0A844E2C" w14:textId="77777777" w:rsidR="002824CA" w:rsidRPr="004F361A" w:rsidRDefault="002824CA" w:rsidP="00285CEB">
            <w:pPr>
              <w:jc w:val="center"/>
              <w:rPr>
                <w:b/>
                <w:bCs/>
              </w:rPr>
            </w:pPr>
            <w:r w:rsidRPr="004F361A">
              <w:rPr>
                <w:b/>
                <w:bCs/>
              </w:rPr>
              <w:t>Количество</w:t>
            </w:r>
          </w:p>
        </w:tc>
      </w:tr>
      <w:tr w:rsidR="002824CA" w:rsidRPr="004F361A" w14:paraId="47DF2E83" w14:textId="77777777" w:rsidTr="004F361A">
        <w:trPr>
          <w:trHeight w:val="1155"/>
        </w:trPr>
        <w:tc>
          <w:tcPr>
            <w:tcW w:w="846" w:type="dxa"/>
            <w:vAlign w:val="center"/>
            <w:hideMark/>
          </w:tcPr>
          <w:p w14:paraId="70BCB1E6" w14:textId="6F54439B" w:rsidR="002824CA" w:rsidRPr="00AD5EFC" w:rsidRDefault="002824CA" w:rsidP="00285CEB">
            <w:pPr>
              <w:tabs>
                <w:tab w:val="left" w:pos="242"/>
              </w:tabs>
              <w:ind w:left="29" w:right="-226"/>
              <w:jc w:val="center"/>
            </w:pPr>
            <w:r w:rsidRPr="00AD5EFC">
              <w:t>1</w:t>
            </w:r>
          </w:p>
        </w:tc>
        <w:tc>
          <w:tcPr>
            <w:tcW w:w="2835" w:type="dxa"/>
            <w:vAlign w:val="center"/>
            <w:hideMark/>
          </w:tcPr>
          <w:p w14:paraId="1201AAAF" w14:textId="05AAF8B4" w:rsidR="002824CA" w:rsidRPr="00AD5EFC" w:rsidRDefault="002824CA" w:rsidP="00285CEB">
            <w:pPr>
              <w:rPr>
                <w:lang w:val="en-US"/>
              </w:rPr>
            </w:pPr>
            <w:r w:rsidRPr="00AD5EFC">
              <w:t>Ноутбук</w:t>
            </w:r>
            <w:r w:rsidRPr="00AD5EFC">
              <w:rPr>
                <w:lang w:val="en-US"/>
              </w:rPr>
              <w:t xml:space="preserve"> ICL RAYbook S1510 G2R: 15.6" /  i3-1215U / DDR4 8Gb / SSD 256Gb / DDR4, 1 x RJ45, 3 x USB Type-A , 1 x USB 3.2 Gen 2 Type-C, 1 x HDMI, 49WH / Windows pro</w:t>
            </w:r>
          </w:p>
        </w:tc>
        <w:tc>
          <w:tcPr>
            <w:tcW w:w="8080" w:type="dxa"/>
            <w:vAlign w:val="center"/>
            <w:hideMark/>
          </w:tcPr>
          <w:p w14:paraId="6BB77361" w14:textId="317B6978" w:rsidR="002824CA" w:rsidRPr="00AD5EFC" w:rsidRDefault="002824CA" w:rsidP="002824CA">
            <w:r w:rsidRPr="00AD5EFC">
              <w:t>Процессор</w:t>
            </w:r>
          </w:p>
          <w:p w14:paraId="77D23A69" w14:textId="00BDEB2E" w:rsidR="002824CA" w:rsidRPr="00AD5EFC" w:rsidRDefault="002824CA" w:rsidP="002824CA">
            <w:r w:rsidRPr="00AD5EFC">
              <w:t>Количество ядер</w:t>
            </w:r>
            <w:r w:rsidR="00535EE3" w:rsidRPr="00AD5EFC">
              <w:t xml:space="preserve"> – </w:t>
            </w:r>
            <w:r w:rsidRPr="00AD5EFC">
              <w:t>6 шт.</w:t>
            </w:r>
          </w:p>
          <w:p w14:paraId="5717B6D1" w14:textId="383DD5B2" w:rsidR="002824CA" w:rsidRPr="00AD5EFC" w:rsidRDefault="002824CA" w:rsidP="002824CA">
            <w:r w:rsidRPr="00AD5EFC">
              <w:t>Количество потоков</w:t>
            </w:r>
            <w:r w:rsidR="00535EE3" w:rsidRPr="00AD5EFC">
              <w:t xml:space="preserve"> – </w:t>
            </w:r>
            <w:r w:rsidRPr="00AD5EFC">
              <w:t>8 шт.</w:t>
            </w:r>
          </w:p>
          <w:p w14:paraId="43CD66B0" w14:textId="373BDF56" w:rsidR="002824CA" w:rsidRPr="00AD5EFC" w:rsidRDefault="002824CA" w:rsidP="002824CA">
            <w:r w:rsidRPr="00AD5EFC">
              <w:t>Максимальная частота турбо-ядра производительности</w:t>
            </w:r>
            <w:r w:rsidR="00535EE3" w:rsidRPr="00AD5EFC">
              <w:t xml:space="preserve"> –</w:t>
            </w:r>
            <w:r w:rsidRPr="00AD5EFC">
              <w:t>4.4 ГГц</w:t>
            </w:r>
          </w:p>
          <w:p w14:paraId="39E943F5" w14:textId="48906E9F" w:rsidR="002824CA" w:rsidRPr="00AD5EFC" w:rsidRDefault="002824CA" w:rsidP="002824CA">
            <w:r w:rsidRPr="00AD5EFC">
              <w:t>Базовая частота ядра производительности</w:t>
            </w:r>
            <w:r w:rsidR="006D6709" w:rsidRPr="00AD5EFC">
              <w:t xml:space="preserve"> </w:t>
            </w:r>
            <w:r w:rsidR="00535EE3" w:rsidRPr="00AD5EFC">
              <w:t xml:space="preserve">– </w:t>
            </w:r>
            <w:r w:rsidRPr="00AD5EFC">
              <w:t>1.2 ГГц</w:t>
            </w:r>
          </w:p>
          <w:p w14:paraId="44E0D58F" w14:textId="4849994E" w:rsidR="002824CA" w:rsidRPr="00AD5EFC" w:rsidRDefault="002824CA" w:rsidP="002824CA">
            <w:r w:rsidRPr="00AD5EFC">
              <w:t xml:space="preserve">Кэш </w:t>
            </w:r>
            <w:r w:rsidRPr="00AD5EFC">
              <w:rPr>
                <w:lang w:val="en-US"/>
              </w:rPr>
              <w:t>L</w:t>
            </w:r>
            <w:r w:rsidRPr="00AD5EFC">
              <w:t>3</w:t>
            </w:r>
            <w:r w:rsidR="00535EE3" w:rsidRPr="00AD5EFC">
              <w:t xml:space="preserve"> – </w:t>
            </w:r>
            <w:r w:rsidRPr="00AD5EFC">
              <w:t>10 МБ</w:t>
            </w:r>
          </w:p>
          <w:p w14:paraId="006DBAB3" w14:textId="43CD20CE" w:rsidR="002824CA" w:rsidRPr="00AD5EFC" w:rsidRDefault="002824CA" w:rsidP="002824CA">
            <w:r w:rsidRPr="00AD5EFC">
              <w:t>Оперативная память</w:t>
            </w:r>
            <w:r w:rsidR="00535EE3" w:rsidRPr="00AD5EFC">
              <w:t xml:space="preserve"> – </w:t>
            </w:r>
            <w:r w:rsidRPr="00AD5EFC">
              <w:t>8 Гб</w:t>
            </w:r>
          </w:p>
          <w:p w14:paraId="0CA02026" w14:textId="77777777" w:rsidR="002824CA" w:rsidRPr="00AD5EFC" w:rsidRDefault="002824CA" w:rsidP="002824CA">
            <w:r w:rsidRPr="00AD5EFC">
              <w:t xml:space="preserve">2 слота </w:t>
            </w:r>
            <w:r w:rsidRPr="00AD5EFC">
              <w:rPr>
                <w:lang w:val="en-US"/>
              </w:rPr>
              <w:t>DDR</w:t>
            </w:r>
            <w:r w:rsidRPr="00AD5EFC">
              <w:t xml:space="preserve">4 </w:t>
            </w:r>
            <w:r w:rsidRPr="00AD5EFC">
              <w:rPr>
                <w:lang w:val="en-US"/>
              </w:rPr>
              <w:t>SO</w:t>
            </w:r>
            <w:r w:rsidRPr="00AD5EFC">
              <w:t>-</w:t>
            </w:r>
            <w:r w:rsidRPr="00AD5EFC">
              <w:rPr>
                <w:lang w:val="en-US"/>
              </w:rPr>
              <w:t>DIMM</w:t>
            </w:r>
          </w:p>
          <w:p w14:paraId="75FE1158" w14:textId="77777777" w:rsidR="002824CA" w:rsidRPr="00AD5EFC" w:rsidRDefault="002824CA" w:rsidP="002824CA">
            <w:r w:rsidRPr="00AD5EFC">
              <w:t xml:space="preserve">Видеоконтроллер </w:t>
            </w:r>
            <w:r w:rsidRPr="00AD5EFC">
              <w:rPr>
                <w:lang w:val="en-US"/>
              </w:rPr>
              <w:t>Intel</w:t>
            </w:r>
            <w:r w:rsidRPr="00AD5EFC">
              <w:t xml:space="preserve"> </w:t>
            </w:r>
            <w:r w:rsidRPr="00AD5EFC">
              <w:rPr>
                <w:lang w:val="en-US"/>
              </w:rPr>
              <w:t>Iris</w:t>
            </w:r>
            <w:r w:rsidRPr="00AD5EFC">
              <w:t xml:space="preserve"> </w:t>
            </w:r>
            <w:r w:rsidRPr="00AD5EFC">
              <w:rPr>
                <w:lang w:val="en-US"/>
              </w:rPr>
              <w:t>X</w:t>
            </w:r>
            <w:r w:rsidRPr="00AD5EFC">
              <w:t xml:space="preserve"> / </w:t>
            </w:r>
            <w:r w:rsidRPr="00AD5EFC">
              <w:rPr>
                <w:lang w:val="en-US"/>
              </w:rPr>
              <w:t>UHD</w:t>
            </w:r>
            <w:r w:rsidRPr="00AD5EFC">
              <w:t xml:space="preserve"> </w:t>
            </w:r>
            <w:r w:rsidRPr="00AD5EFC">
              <w:rPr>
                <w:lang w:val="en-US"/>
              </w:rPr>
              <w:t>Graphics</w:t>
            </w:r>
            <w:r w:rsidRPr="00AD5EFC">
              <w:t xml:space="preserve"> (встроен в процессор)</w:t>
            </w:r>
          </w:p>
          <w:p w14:paraId="2EEC4382" w14:textId="28AA687E" w:rsidR="002824CA" w:rsidRPr="00AD5EFC" w:rsidRDefault="002824CA" w:rsidP="002824CA">
            <w:r w:rsidRPr="00AD5EFC">
              <w:t>Диагональ/разрешение</w:t>
            </w:r>
            <w:r w:rsidR="00535EE3" w:rsidRPr="00AD5EFC">
              <w:t xml:space="preserve"> – </w:t>
            </w:r>
            <w:r w:rsidRPr="00AD5EFC">
              <w:t>15.6” 1920</w:t>
            </w:r>
            <w:r w:rsidRPr="00AD5EFC">
              <w:rPr>
                <w:lang w:val="en-US"/>
              </w:rPr>
              <w:t>x</w:t>
            </w:r>
            <w:r w:rsidRPr="00AD5EFC">
              <w:t>1080</w:t>
            </w:r>
          </w:p>
          <w:p w14:paraId="38E6AF10" w14:textId="6CC6D35B" w:rsidR="002824CA" w:rsidRPr="00AD5EFC" w:rsidRDefault="002824CA" w:rsidP="002824CA">
            <w:r w:rsidRPr="00AD5EFC">
              <w:t xml:space="preserve">Звуковая </w:t>
            </w:r>
            <w:r w:rsidR="008372DB" w:rsidRPr="00AD5EFC">
              <w:t>система Интегрированный</w:t>
            </w:r>
            <w:r w:rsidRPr="00AD5EFC">
              <w:t xml:space="preserve"> </w:t>
            </w:r>
            <w:r w:rsidRPr="00AD5EFC">
              <w:rPr>
                <w:lang w:val="en-US"/>
              </w:rPr>
              <w:t>HD</w:t>
            </w:r>
            <w:r w:rsidRPr="00AD5EFC">
              <w:t>-кодек; Встроенные динамики; Встроенный микрофон</w:t>
            </w:r>
          </w:p>
          <w:p w14:paraId="04D6D4AE" w14:textId="77777777" w:rsidR="002824CA" w:rsidRPr="00AD5EFC" w:rsidRDefault="002824CA" w:rsidP="002824CA">
            <w:r w:rsidRPr="00AD5EFC">
              <w:t>Накопители информации</w:t>
            </w:r>
          </w:p>
          <w:p w14:paraId="40A9BED9" w14:textId="77777777" w:rsidR="002824CA" w:rsidRPr="00AD5EFC" w:rsidRDefault="002824CA" w:rsidP="002824CA">
            <w:r w:rsidRPr="00AD5EFC">
              <w:lastRenderedPageBreak/>
              <w:t xml:space="preserve">Поддержка 1 устройства </w:t>
            </w:r>
            <w:r w:rsidRPr="00AD5EFC">
              <w:rPr>
                <w:lang w:val="en-US"/>
              </w:rPr>
              <w:t>M</w:t>
            </w:r>
            <w:r w:rsidRPr="00AD5EFC">
              <w:t xml:space="preserve">.2 2280 </w:t>
            </w:r>
            <w:r w:rsidRPr="00AD5EFC">
              <w:rPr>
                <w:lang w:val="en-US"/>
              </w:rPr>
              <w:t>PCIe</w:t>
            </w:r>
            <w:r w:rsidRPr="00AD5EFC">
              <w:t xml:space="preserve"> </w:t>
            </w:r>
            <w:r w:rsidRPr="00AD5EFC">
              <w:rPr>
                <w:lang w:val="en-US"/>
              </w:rPr>
              <w:t>Gen</w:t>
            </w:r>
            <w:r w:rsidRPr="00AD5EFC">
              <w:t>4</w:t>
            </w:r>
            <w:r w:rsidRPr="00AD5EFC">
              <w:rPr>
                <w:lang w:val="en-US"/>
              </w:rPr>
              <w:t>x</w:t>
            </w:r>
            <w:r w:rsidRPr="00AD5EFC">
              <w:t>4</w:t>
            </w:r>
          </w:p>
          <w:p w14:paraId="4B0B680B" w14:textId="77777777" w:rsidR="002824CA" w:rsidRPr="00AD5EFC" w:rsidRDefault="002824CA" w:rsidP="002824CA">
            <w:r w:rsidRPr="00AD5EFC">
              <w:t xml:space="preserve">Жесткий диск Объем </w:t>
            </w:r>
            <w:r w:rsidRPr="00AD5EFC">
              <w:rPr>
                <w:lang w:val="en-US"/>
              </w:rPr>
              <w:t>SSD</w:t>
            </w:r>
            <w:r w:rsidRPr="00AD5EFC">
              <w:t xml:space="preserve"> 256 ГБ</w:t>
            </w:r>
          </w:p>
          <w:p w14:paraId="0FA34657" w14:textId="77777777" w:rsidR="002824CA" w:rsidRPr="00AD5EFC" w:rsidRDefault="002824CA" w:rsidP="002824CA">
            <w:r w:rsidRPr="00AD5EFC">
              <w:t xml:space="preserve">Картридер </w:t>
            </w:r>
            <w:r w:rsidRPr="00AD5EFC">
              <w:rPr>
                <w:lang w:val="en-US"/>
              </w:rPr>
              <w:t>MicroSD</w:t>
            </w:r>
          </w:p>
          <w:p w14:paraId="05CE3101" w14:textId="77777777" w:rsidR="002824CA" w:rsidRPr="00AD5EFC" w:rsidRDefault="002824CA" w:rsidP="002824CA">
            <w:r w:rsidRPr="00AD5EFC">
              <w:t xml:space="preserve">Сетевой контроллер 1 </w:t>
            </w:r>
            <w:r w:rsidRPr="00AD5EFC">
              <w:rPr>
                <w:lang w:val="en-US"/>
              </w:rPr>
              <w:t>x</w:t>
            </w:r>
            <w:r w:rsidRPr="00AD5EFC">
              <w:t xml:space="preserve"> 10/100/1000 Мбит/с </w:t>
            </w:r>
            <w:r w:rsidRPr="00AD5EFC">
              <w:rPr>
                <w:lang w:val="en-US"/>
              </w:rPr>
              <w:t>Gigabit</w:t>
            </w:r>
            <w:r w:rsidRPr="00AD5EFC">
              <w:t xml:space="preserve"> </w:t>
            </w:r>
            <w:r w:rsidRPr="00AD5EFC">
              <w:rPr>
                <w:lang w:val="en-US"/>
              </w:rPr>
              <w:t>Ethernet</w:t>
            </w:r>
            <w:r w:rsidRPr="00AD5EFC">
              <w:t xml:space="preserve">; </w:t>
            </w:r>
            <w:r w:rsidRPr="00AD5EFC">
              <w:rPr>
                <w:lang w:val="en-US"/>
              </w:rPr>
              <w:t>Wi</w:t>
            </w:r>
            <w:r w:rsidRPr="00AD5EFC">
              <w:t>-</w:t>
            </w:r>
            <w:r w:rsidRPr="00AD5EFC">
              <w:rPr>
                <w:lang w:val="en-US"/>
              </w:rPr>
              <w:t>Fi</w:t>
            </w:r>
            <w:r w:rsidRPr="00AD5EFC">
              <w:t xml:space="preserve"> 802.11</w:t>
            </w:r>
            <w:r w:rsidRPr="00AD5EFC">
              <w:rPr>
                <w:lang w:val="en-US"/>
              </w:rPr>
              <w:t>ac</w:t>
            </w:r>
            <w:r w:rsidRPr="00AD5EFC">
              <w:t xml:space="preserve"> / 802.11</w:t>
            </w:r>
            <w:r w:rsidRPr="00AD5EFC">
              <w:rPr>
                <w:lang w:val="en-US"/>
              </w:rPr>
              <w:t>ax</w:t>
            </w:r>
            <w:r w:rsidRPr="00AD5EFC">
              <w:t xml:space="preserve">; </w:t>
            </w:r>
            <w:r w:rsidRPr="00AD5EFC">
              <w:rPr>
                <w:lang w:val="en-US"/>
              </w:rPr>
              <w:t>Bluetooth</w:t>
            </w:r>
          </w:p>
          <w:p w14:paraId="523AAC15" w14:textId="77777777" w:rsidR="002824CA" w:rsidRPr="00AD5EFC" w:rsidRDefault="002824CA" w:rsidP="002824CA">
            <w:r w:rsidRPr="00AD5EFC">
              <w:t>Вебкамера 1 МП / 2 МП</w:t>
            </w:r>
          </w:p>
          <w:p w14:paraId="2FE88EBA" w14:textId="77777777" w:rsidR="002824CA" w:rsidRPr="00AD5EFC" w:rsidRDefault="002824CA" w:rsidP="002824CA">
            <w:r w:rsidRPr="00AD5EFC">
              <w:t xml:space="preserve">Порты ввода-вывода 1 </w:t>
            </w:r>
            <w:r w:rsidRPr="00AD5EFC">
              <w:rPr>
                <w:lang w:val="en-US"/>
              </w:rPr>
              <w:t>x</w:t>
            </w:r>
            <w:r w:rsidRPr="00AD5EFC">
              <w:t xml:space="preserve"> </w:t>
            </w:r>
            <w:r w:rsidRPr="00AD5EFC">
              <w:rPr>
                <w:lang w:val="en-US"/>
              </w:rPr>
              <w:t>RJ</w:t>
            </w:r>
            <w:r w:rsidRPr="00AD5EFC">
              <w:t xml:space="preserve">45; 1 </w:t>
            </w:r>
            <w:r w:rsidRPr="00AD5EFC">
              <w:rPr>
                <w:lang w:val="en-US"/>
              </w:rPr>
              <w:t>x</w:t>
            </w:r>
            <w:r w:rsidRPr="00AD5EFC">
              <w:t xml:space="preserve"> </w:t>
            </w:r>
            <w:r w:rsidRPr="00AD5EFC">
              <w:rPr>
                <w:lang w:val="en-US"/>
              </w:rPr>
              <w:t>USB</w:t>
            </w:r>
            <w:r w:rsidRPr="00AD5EFC">
              <w:t xml:space="preserve"> 2.0; 1 </w:t>
            </w:r>
            <w:r w:rsidRPr="00AD5EFC">
              <w:rPr>
                <w:lang w:val="en-US"/>
              </w:rPr>
              <w:t>x</w:t>
            </w:r>
            <w:r w:rsidRPr="00AD5EFC">
              <w:t xml:space="preserve"> </w:t>
            </w:r>
            <w:r w:rsidRPr="00AD5EFC">
              <w:rPr>
                <w:lang w:val="en-US"/>
              </w:rPr>
              <w:t>USB</w:t>
            </w:r>
            <w:r w:rsidRPr="00AD5EFC">
              <w:t xml:space="preserve"> 3.2 </w:t>
            </w:r>
            <w:r w:rsidRPr="00AD5EFC">
              <w:rPr>
                <w:lang w:val="en-US"/>
              </w:rPr>
              <w:t>Gen</w:t>
            </w:r>
            <w:r w:rsidRPr="00AD5EFC">
              <w:t xml:space="preserve">1 </w:t>
            </w:r>
            <w:r w:rsidRPr="00AD5EFC">
              <w:rPr>
                <w:lang w:val="en-US"/>
              </w:rPr>
              <w:t>Type</w:t>
            </w:r>
            <w:r w:rsidRPr="00AD5EFC">
              <w:t>-</w:t>
            </w:r>
            <w:r w:rsidRPr="00AD5EFC">
              <w:rPr>
                <w:lang w:val="en-US"/>
              </w:rPr>
              <w:t>A</w:t>
            </w:r>
            <w:r w:rsidRPr="00AD5EFC">
              <w:t xml:space="preserve">; 1 </w:t>
            </w:r>
            <w:r w:rsidRPr="00AD5EFC">
              <w:rPr>
                <w:lang w:val="en-US"/>
              </w:rPr>
              <w:t>x</w:t>
            </w:r>
            <w:r w:rsidRPr="00AD5EFC">
              <w:t xml:space="preserve"> </w:t>
            </w:r>
            <w:r w:rsidRPr="00AD5EFC">
              <w:rPr>
                <w:lang w:val="en-US"/>
              </w:rPr>
              <w:t>USB</w:t>
            </w:r>
            <w:r w:rsidRPr="00AD5EFC">
              <w:t xml:space="preserve"> 3.2 </w:t>
            </w:r>
            <w:r w:rsidRPr="00AD5EFC">
              <w:rPr>
                <w:lang w:val="en-US"/>
              </w:rPr>
              <w:t>Gen</w:t>
            </w:r>
            <w:r w:rsidRPr="00AD5EFC">
              <w:t xml:space="preserve">2 </w:t>
            </w:r>
            <w:r w:rsidRPr="00AD5EFC">
              <w:rPr>
                <w:lang w:val="en-US"/>
              </w:rPr>
              <w:t>Type</w:t>
            </w:r>
            <w:r w:rsidRPr="00AD5EFC">
              <w:t>-</w:t>
            </w:r>
            <w:r w:rsidRPr="00AD5EFC">
              <w:rPr>
                <w:lang w:val="en-US"/>
              </w:rPr>
              <w:t>A</w:t>
            </w:r>
            <w:r w:rsidRPr="00AD5EFC">
              <w:t xml:space="preserve">; 1 </w:t>
            </w:r>
            <w:r w:rsidRPr="00AD5EFC">
              <w:rPr>
                <w:lang w:val="en-US"/>
              </w:rPr>
              <w:t>x</w:t>
            </w:r>
            <w:r w:rsidRPr="00AD5EFC">
              <w:t xml:space="preserve"> </w:t>
            </w:r>
            <w:r w:rsidRPr="00AD5EFC">
              <w:rPr>
                <w:lang w:val="en-US"/>
              </w:rPr>
              <w:t>USB</w:t>
            </w:r>
            <w:r w:rsidRPr="00AD5EFC">
              <w:t xml:space="preserve"> 3.2 </w:t>
            </w:r>
            <w:r w:rsidRPr="00AD5EFC">
              <w:rPr>
                <w:lang w:val="en-US"/>
              </w:rPr>
              <w:t>Gen</w:t>
            </w:r>
            <w:r w:rsidRPr="00AD5EFC">
              <w:t xml:space="preserve">2 </w:t>
            </w:r>
            <w:r w:rsidRPr="00AD5EFC">
              <w:rPr>
                <w:lang w:val="en-US"/>
              </w:rPr>
              <w:t>Type</w:t>
            </w:r>
            <w:r w:rsidRPr="00AD5EFC">
              <w:t>-</w:t>
            </w:r>
            <w:r w:rsidRPr="00AD5EFC">
              <w:rPr>
                <w:lang w:val="en-US"/>
              </w:rPr>
              <w:t>C</w:t>
            </w:r>
            <w:r w:rsidRPr="00AD5EFC">
              <w:t xml:space="preserve">; 1 </w:t>
            </w:r>
            <w:r w:rsidRPr="00AD5EFC">
              <w:rPr>
                <w:lang w:val="en-US"/>
              </w:rPr>
              <w:t>x</w:t>
            </w:r>
            <w:r w:rsidRPr="00AD5EFC">
              <w:t xml:space="preserve"> </w:t>
            </w:r>
            <w:r w:rsidRPr="00AD5EFC">
              <w:rPr>
                <w:lang w:val="en-US"/>
              </w:rPr>
              <w:t>HDMI</w:t>
            </w:r>
            <w:r w:rsidRPr="00AD5EFC">
              <w:t xml:space="preserve">; 1 </w:t>
            </w:r>
            <w:r w:rsidRPr="00AD5EFC">
              <w:rPr>
                <w:lang w:val="en-US"/>
              </w:rPr>
              <w:t>x</w:t>
            </w:r>
            <w:r w:rsidRPr="00AD5EFC">
              <w:t xml:space="preserve"> Комбинированный аудио разъем</w:t>
            </w:r>
          </w:p>
          <w:p w14:paraId="07B83B08" w14:textId="77777777" w:rsidR="002824CA" w:rsidRPr="00AD5EFC" w:rsidRDefault="002824CA" w:rsidP="002824CA">
            <w:r w:rsidRPr="00AD5EFC">
              <w:t xml:space="preserve">Операционная система </w:t>
            </w:r>
            <w:r w:rsidRPr="00AD5EFC">
              <w:rPr>
                <w:lang w:val="en-US"/>
              </w:rPr>
              <w:t>Windows</w:t>
            </w:r>
            <w:r w:rsidRPr="00AD5EFC">
              <w:t xml:space="preserve"> </w:t>
            </w:r>
            <w:r w:rsidRPr="00AD5EFC">
              <w:rPr>
                <w:lang w:val="en-US"/>
              </w:rPr>
              <w:t>Pro</w:t>
            </w:r>
            <w:r w:rsidRPr="00AD5EFC">
              <w:t xml:space="preserve"> профессиональная редакция</w:t>
            </w:r>
          </w:p>
          <w:p w14:paraId="41BD63FE" w14:textId="4D025D24" w:rsidR="002824CA" w:rsidRPr="00AD5EFC" w:rsidRDefault="002824CA" w:rsidP="002824CA">
            <w:r w:rsidRPr="00AD5EFC">
              <w:rPr>
                <w:lang w:val="en-US"/>
              </w:rPr>
              <w:t>C</w:t>
            </w:r>
            <w:r w:rsidRPr="00AD5EFC">
              <w:t>етевой блок питания</w:t>
            </w:r>
            <w:r w:rsidR="00535EE3" w:rsidRPr="00AD5EFC">
              <w:t xml:space="preserve"> – </w:t>
            </w:r>
            <w:r w:rsidRPr="00AD5EFC">
              <w:t>100-240 В</w:t>
            </w:r>
          </w:p>
          <w:p w14:paraId="19B1E90F" w14:textId="34E7A0C0" w:rsidR="002824CA" w:rsidRPr="00AD5EFC" w:rsidRDefault="002824CA" w:rsidP="002824CA">
            <w:r w:rsidRPr="00AD5EFC">
              <w:t xml:space="preserve">Аккумуляторная батарея </w:t>
            </w:r>
            <w:r w:rsidRPr="00AD5EFC">
              <w:rPr>
                <w:lang w:val="en-US"/>
              </w:rPr>
              <w:t>Li</w:t>
            </w:r>
            <w:r w:rsidRPr="00AD5EFC">
              <w:t>-</w:t>
            </w:r>
            <w:r w:rsidRPr="00AD5EFC">
              <w:rPr>
                <w:lang w:val="en-US"/>
              </w:rPr>
              <w:t>Ion</w:t>
            </w:r>
            <w:r w:rsidRPr="00AD5EFC">
              <w:t xml:space="preserve"> </w:t>
            </w:r>
            <w:r w:rsidR="00535EE3" w:rsidRPr="00AD5EFC">
              <w:t xml:space="preserve">– </w:t>
            </w:r>
            <w:r w:rsidRPr="00AD5EFC">
              <w:t xml:space="preserve">36 Втч </w:t>
            </w:r>
          </w:p>
          <w:p w14:paraId="5946997F" w14:textId="5EAA89EA" w:rsidR="002824CA" w:rsidRPr="00AD5EFC" w:rsidRDefault="002824CA" w:rsidP="002824CA">
            <w:r w:rsidRPr="00AD5EFC">
              <w:t xml:space="preserve">Материал корпуса </w:t>
            </w:r>
            <w:r w:rsidR="00535EE3" w:rsidRPr="00AD5EFC">
              <w:t xml:space="preserve">– </w:t>
            </w:r>
            <w:r w:rsidRPr="00AD5EFC">
              <w:t>Пластик, металл</w:t>
            </w:r>
          </w:p>
          <w:p w14:paraId="047B8E0F" w14:textId="666E3B8E" w:rsidR="002824CA" w:rsidRPr="00AD5EFC" w:rsidRDefault="002824CA" w:rsidP="002824CA">
            <w:r w:rsidRPr="00AD5EFC">
              <w:t xml:space="preserve">Размеры и вес </w:t>
            </w:r>
            <w:r w:rsidR="00535EE3" w:rsidRPr="00AD5EFC">
              <w:t xml:space="preserve">– </w:t>
            </w:r>
            <w:r w:rsidRPr="00AD5EFC">
              <w:t>361</w:t>
            </w:r>
            <w:r w:rsidRPr="00AD5EFC">
              <w:rPr>
                <w:lang w:val="en-US"/>
              </w:rPr>
              <w:t>x</w:t>
            </w:r>
            <w:r w:rsidRPr="00AD5EFC">
              <w:t>240</w:t>
            </w:r>
            <w:r w:rsidRPr="00AD5EFC">
              <w:rPr>
                <w:lang w:val="en-US"/>
              </w:rPr>
              <w:t>x</w:t>
            </w:r>
            <w:r w:rsidRPr="00AD5EFC">
              <w:t xml:space="preserve">21 мм, 1,6 кг </w:t>
            </w:r>
          </w:p>
          <w:p w14:paraId="7684311C" w14:textId="13057EAA" w:rsidR="002824CA" w:rsidRPr="00AD5EFC" w:rsidRDefault="002824CA" w:rsidP="002824CA">
            <w:r w:rsidRPr="00AD5EFC">
              <w:t>Наличие реестровой записи Минпромторга РФ</w:t>
            </w:r>
          </w:p>
        </w:tc>
        <w:tc>
          <w:tcPr>
            <w:tcW w:w="1417" w:type="dxa"/>
            <w:vAlign w:val="center"/>
            <w:hideMark/>
          </w:tcPr>
          <w:p w14:paraId="485D06B8" w14:textId="21FD31A3" w:rsidR="002824CA" w:rsidRPr="00AD5EFC" w:rsidRDefault="002824CA" w:rsidP="008372DB">
            <w:pPr>
              <w:jc w:val="center"/>
            </w:pPr>
            <w:r w:rsidRPr="00AD5EFC">
              <w:lastRenderedPageBreak/>
              <w:t>шт</w:t>
            </w:r>
          </w:p>
        </w:tc>
        <w:tc>
          <w:tcPr>
            <w:tcW w:w="1524" w:type="dxa"/>
            <w:vAlign w:val="center"/>
            <w:hideMark/>
          </w:tcPr>
          <w:p w14:paraId="151E563D" w14:textId="31E3363C" w:rsidR="002824CA" w:rsidRPr="00AD5EFC" w:rsidRDefault="002824CA" w:rsidP="008372DB">
            <w:pPr>
              <w:jc w:val="center"/>
              <w:rPr>
                <w:lang w:val="en-US"/>
              </w:rPr>
            </w:pPr>
            <w:r w:rsidRPr="00AD5EFC">
              <w:t>10</w:t>
            </w:r>
          </w:p>
        </w:tc>
      </w:tr>
      <w:tr w:rsidR="002824CA" w:rsidRPr="004F361A" w14:paraId="0CCBA436" w14:textId="77777777" w:rsidTr="004F361A">
        <w:trPr>
          <w:trHeight w:val="1155"/>
        </w:trPr>
        <w:tc>
          <w:tcPr>
            <w:tcW w:w="846" w:type="dxa"/>
            <w:vAlign w:val="center"/>
          </w:tcPr>
          <w:p w14:paraId="37BDBF74" w14:textId="0EB27EB5" w:rsidR="002824CA" w:rsidRPr="004F361A" w:rsidRDefault="002824CA" w:rsidP="00285CEB">
            <w:pPr>
              <w:tabs>
                <w:tab w:val="left" w:pos="242"/>
              </w:tabs>
              <w:ind w:left="29" w:right="-226"/>
              <w:jc w:val="center"/>
            </w:pPr>
            <w:r w:rsidRPr="004F361A">
              <w:t>2</w:t>
            </w:r>
          </w:p>
        </w:tc>
        <w:tc>
          <w:tcPr>
            <w:tcW w:w="2835" w:type="dxa"/>
            <w:vAlign w:val="center"/>
          </w:tcPr>
          <w:p w14:paraId="056692EC" w14:textId="67983258" w:rsidR="002824CA" w:rsidRPr="004F361A" w:rsidRDefault="002824CA" w:rsidP="00285CEB">
            <w:pPr>
              <w:rPr>
                <w:lang w:val="en-US"/>
              </w:rPr>
            </w:pPr>
            <w:r w:rsidRPr="004F361A">
              <w:rPr>
                <w:color w:val="000000"/>
              </w:rPr>
              <w:t>Ноутбук</w:t>
            </w:r>
            <w:r w:rsidRPr="004F361A">
              <w:rPr>
                <w:color w:val="000000"/>
                <w:lang w:val="en-US"/>
              </w:rPr>
              <w:t xml:space="preserve"> Lenovo ThinkBook 15 G2 ITL i3-1115G4/8GB/256GB SSD/15.6" FHD/Intel UHD Graphics/</w:t>
            </w:r>
            <w:r w:rsidRPr="004F361A">
              <w:rPr>
                <w:lang w:val="en-US"/>
              </w:rPr>
              <w:t xml:space="preserve"> Windows pro</w:t>
            </w:r>
          </w:p>
        </w:tc>
        <w:tc>
          <w:tcPr>
            <w:tcW w:w="8080" w:type="dxa"/>
            <w:vAlign w:val="center"/>
          </w:tcPr>
          <w:p w14:paraId="50A2132A" w14:textId="77777777" w:rsidR="002824CA" w:rsidRPr="004F361A" w:rsidRDefault="002824CA" w:rsidP="002824CA">
            <w:r w:rsidRPr="004F361A">
              <w:t>Процессор</w:t>
            </w:r>
          </w:p>
          <w:p w14:paraId="74C60E44" w14:textId="4320112B" w:rsidR="002824CA" w:rsidRPr="004F361A" w:rsidRDefault="002824CA" w:rsidP="002824CA">
            <w:r w:rsidRPr="004F361A">
              <w:t xml:space="preserve">Количество ядер </w:t>
            </w:r>
            <w:r w:rsidR="00535EE3" w:rsidRPr="004F361A">
              <w:t xml:space="preserve">– </w:t>
            </w:r>
            <w:r w:rsidRPr="004F361A">
              <w:t>2</w:t>
            </w:r>
          </w:p>
          <w:p w14:paraId="6D1E4900" w14:textId="5109EACB" w:rsidR="002824CA" w:rsidRPr="004F361A" w:rsidRDefault="002824CA" w:rsidP="002824CA">
            <w:r w:rsidRPr="004F361A">
              <w:t xml:space="preserve">Максимальная тактовая частота </w:t>
            </w:r>
            <w:r w:rsidR="00535EE3" w:rsidRPr="004F361A">
              <w:t xml:space="preserve">– </w:t>
            </w:r>
            <w:r w:rsidRPr="004F361A">
              <w:t>3 ГГц</w:t>
            </w:r>
          </w:p>
          <w:p w14:paraId="3DE38068" w14:textId="77777777" w:rsidR="002824CA" w:rsidRPr="004F361A" w:rsidRDefault="002824CA" w:rsidP="002824CA">
            <w:r w:rsidRPr="004F361A">
              <w:t xml:space="preserve">Видеокарта </w:t>
            </w:r>
          </w:p>
          <w:p w14:paraId="5BC1F5EA" w14:textId="77777777" w:rsidR="002824CA" w:rsidRPr="004F361A" w:rsidRDefault="002824CA" w:rsidP="002824CA">
            <w:r w:rsidRPr="004F361A">
              <w:t xml:space="preserve">Производитель видеопроцессора </w:t>
            </w:r>
            <w:r w:rsidRPr="004F361A">
              <w:rPr>
                <w:lang w:val="en-US"/>
              </w:rPr>
              <w:t>Intel</w:t>
            </w:r>
          </w:p>
          <w:p w14:paraId="3B03ED92" w14:textId="77777777" w:rsidR="002824CA" w:rsidRPr="004F361A" w:rsidRDefault="002824CA" w:rsidP="002824CA">
            <w:r w:rsidRPr="004F361A">
              <w:t xml:space="preserve">Видеокарта </w:t>
            </w:r>
            <w:r w:rsidRPr="004F361A">
              <w:rPr>
                <w:lang w:val="en-US"/>
              </w:rPr>
              <w:t>Intel</w:t>
            </w:r>
            <w:r w:rsidRPr="004F361A">
              <w:t xml:space="preserve"> </w:t>
            </w:r>
            <w:r w:rsidRPr="004F361A">
              <w:rPr>
                <w:lang w:val="en-US"/>
              </w:rPr>
              <w:t>UHD</w:t>
            </w:r>
            <w:r w:rsidRPr="004F361A">
              <w:t xml:space="preserve"> </w:t>
            </w:r>
            <w:r w:rsidRPr="004F361A">
              <w:rPr>
                <w:lang w:val="en-US"/>
              </w:rPr>
              <w:t>Graphics</w:t>
            </w:r>
          </w:p>
          <w:p w14:paraId="20BDD288" w14:textId="77777777" w:rsidR="002824CA" w:rsidRPr="004F361A" w:rsidRDefault="002824CA" w:rsidP="002824CA">
            <w:r w:rsidRPr="004F361A">
              <w:t>Экран</w:t>
            </w:r>
          </w:p>
          <w:p w14:paraId="2D4272BD" w14:textId="40DB8519" w:rsidR="002824CA" w:rsidRPr="004F361A" w:rsidRDefault="002824CA" w:rsidP="002824CA">
            <w:r w:rsidRPr="004F361A">
              <w:t xml:space="preserve">Диагональ/разрешение </w:t>
            </w:r>
            <w:r w:rsidR="00535EE3" w:rsidRPr="004F361A">
              <w:t xml:space="preserve">– </w:t>
            </w:r>
            <w:r w:rsidRPr="004F361A">
              <w:t>15.6"/1920</w:t>
            </w:r>
            <w:r w:rsidRPr="004F361A">
              <w:rPr>
                <w:lang w:val="en-US"/>
              </w:rPr>
              <w:t>x</w:t>
            </w:r>
            <w:r w:rsidRPr="004F361A">
              <w:t>1080 пикс.</w:t>
            </w:r>
          </w:p>
          <w:p w14:paraId="69389380" w14:textId="605213A7" w:rsidR="002824CA" w:rsidRPr="004F361A" w:rsidRDefault="002824CA" w:rsidP="002824CA">
            <w:r w:rsidRPr="004F361A">
              <w:t xml:space="preserve">Диагональ экрана </w:t>
            </w:r>
            <w:r w:rsidR="00535EE3" w:rsidRPr="004F361A">
              <w:t xml:space="preserve">– </w:t>
            </w:r>
            <w:r w:rsidRPr="004F361A">
              <w:t>15.6"(39.6 см)</w:t>
            </w:r>
          </w:p>
          <w:p w14:paraId="3A7F8358" w14:textId="77777777" w:rsidR="002824CA" w:rsidRPr="004F361A" w:rsidRDefault="002824CA" w:rsidP="002824CA">
            <w:r w:rsidRPr="004F361A">
              <w:t xml:space="preserve">Технология экрана </w:t>
            </w:r>
            <w:r w:rsidRPr="004F361A">
              <w:rPr>
                <w:lang w:val="en-US"/>
              </w:rPr>
              <w:t>IPS</w:t>
            </w:r>
          </w:p>
          <w:p w14:paraId="48DEABBF" w14:textId="440E8A4E" w:rsidR="002824CA" w:rsidRPr="004F361A" w:rsidRDefault="002824CA" w:rsidP="002824CA">
            <w:r w:rsidRPr="004F361A">
              <w:t xml:space="preserve">Матовый экран </w:t>
            </w:r>
            <w:r w:rsidR="00535EE3" w:rsidRPr="004F361A">
              <w:t xml:space="preserve">– </w:t>
            </w:r>
            <w:r w:rsidRPr="004F361A">
              <w:t>Да</w:t>
            </w:r>
          </w:p>
          <w:p w14:paraId="216FA3FE" w14:textId="4FC14EE2" w:rsidR="002824CA" w:rsidRPr="004F361A" w:rsidRDefault="002824CA" w:rsidP="002824CA">
            <w:r w:rsidRPr="004F361A">
              <w:t xml:space="preserve">Жесткий диск Объем </w:t>
            </w:r>
            <w:r w:rsidRPr="004F361A">
              <w:rPr>
                <w:lang w:val="en-US"/>
              </w:rPr>
              <w:t>SSD</w:t>
            </w:r>
            <w:r w:rsidRPr="004F361A">
              <w:t xml:space="preserve"> </w:t>
            </w:r>
            <w:r w:rsidR="00535EE3" w:rsidRPr="004F361A">
              <w:t xml:space="preserve">– </w:t>
            </w:r>
            <w:r w:rsidRPr="004F361A">
              <w:t>256 ГБ</w:t>
            </w:r>
          </w:p>
          <w:p w14:paraId="52F30670" w14:textId="77777777" w:rsidR="002824CA" w:rsidRPr="004F361A" w:rsidRDefault="002824CA" w:rsidP="002824CA">
            <w:r w:rsidRPr="004F361A">
              <w:t xml:space="preserve">Оперативная память </w:t>
            </w:r>
          </w:p>
          <w:p w14:paraId="504AD53F" w14:textId="754180F7" w:rsidR="002824CA" w:rsidRPr="004F361A" w:rsidRDefault="002824CA" w:rsidP="002824CA">
            <w:r w:rsidRPr="004F361A">
              <w:t xml:space="preserve">Тип оперативной памяти </w:t>
            </w:r>
            <w:r w:rsidR="00535EE3" w:rsidRPr="004F361A">
              <w:t xml:space="preserve">– </w:t>
            </w:r>
            <w:r w:rsidRPr="004F361A">
              <w:rPr>
                <w:lang w:val="en-US"/>
              </w:rPr>
              <w:t>DDR</w:t>
            </w:r>
            <w:r w:rsidRPr="004F361A">
              <w:t>4</w:t>
            </w:r>
          </w:p>
          <w:p w14:paraId="61E3B491" w14:textId="5C063065" w:rsidR="002824CA" w:rsidRPr="004F361A" w:rsidRDefault="002824CA" w:rsidP="002824CA">
            <w:r w:rsidRPr="004F361A">
              <w:t>Оперативная память (</w:t>
            </w:r>
            <w:r w:rsidRPr="004F361A">
              <w:rPr>
                <w:lang w:val="en-US"/>
              </w:rPr>
              <w:t>RAM</w:t>
            </w:r>
            <w:r w:rsidRPr="004F361A">
              <w:t xml:space="preserve">) </w:t>
            </w:r>
            <w:r w:rsidR="00535EE3" w:rsidRPr="004F361A">
              <w:t xml:space="preserve">– </w:t>
            </w:r>
            <w:r w:rsidRPr="004F361A">
              <w:t>8 ГБ</w:t>
            </w:r>
          </w:p>
          <w:p w14:paraId="779300FB" w14:textId="468D22CE" w:rsidR="002824CA" w:rsidRPr="004F361A" w:rsidRDefault="002824CA" w:rsidP="002824CA">
            <w:r w:rsidRPr="004F361A">
              <w:t xml:space="preserve">Камера Веб-камера </w:t>
            </w:r>
            <w:r w:rsidR="00535EE3" w:rsidRPr="004F361A">
              <w:t>–</w:t>
            </w:r>
            <w:r w:rsidRPr="004F361A">
              <w:t>1 МПикс</w:t>
            </w:r>
          </w:p>
          <w:p w14:paraId="5D998302" w14:textId="77777777" w:rsidR="002824CA" w:rsidRPr="004F361A" w:rsidRDefault="002824CA" w:rsidP="002824CA">
            <w:r w:rsidRPr="004F361A">
              <w:t xml:space="preserve">Передача данных Поддержка </w:t>
            </w:r>
            <w:r w:rsidRPr="004F361A">
              <w:rPr>
                <w:lang w:val="en-US"/>
              </w:rPr>
              <w:t>Wi</w:t>
            </w:r>
            <w:r w:rsidRPr="004F361A">
              <w:t>-</w:t>
            </w:r>
            <w:r w:rsidRPr="004F361A">
              <w:rPr>
                <w:lang w:val="en-US"/>
              </w:rPr>
              <w:t>Fi</w:t>
            </w:r>
            <w:r w:rsidRPr="004F361A">
              <w:t xml:space="preserve"> </w:t>
            </w:r>
            <w:r w:rsidRPr="004F361A">
              <w:rPr>
                <w:lang w:val="en-US"/>
              </w:rPr>
              <w:t>b</w:t>
            </w:r>
            <w:r w:rsidRPr="004F361A">
              <w:t>/</w:t>
            </w:r>
            <w:r w:rsidRPr="004F361A">
              <w:rPr>
                <w:lang w:val="en-US"/>
              </w:rPr>
              <w:t>g</w:t>
            </w:r>
            <w:r w:rsidRPr="004F361A">
              <w:t>/</w:t>
            </w:r>
            <w:r w:rsidRPr="004F361A">
              <w:rPr>
                <w:lang w:val="en-US"/>
              </w:rPr>
              <w:t>n</w:t>
            </w:r>
            <w:r w:rsidRPr="004F361A">
              <w:t>/</w:t>
            </w:r>
            <w:r w:rsidRPr="004F361A">
              <w:rPr>
                <w:lang w:val="en-US"/>
              </w:rPr>
              <w:t>ac</w:t>
            </w:r>
            <w:r w:rsidRPr="004F361A">
              <w:t>/</w:t>
            </w:r>
            <w:r w:rsidRPr="004F361A">
              <w:rPr>
                <w:lang w:val="en-US"/>
              </w:rPr>
              <w:t>a</w:t>
            </w:r>
            <w:r w:rsidRPr="004F361A">
              <w:t>х</w:t>
            </w:r>
          </w:p>
          <w:p w14:paraId="6543DE3B" w14:textId="77777777" w:rsidR="002824CA" w:rsidRPr="004F361A" w:rsidRDefault="002824CA" w:rsidP="002824CA">
            <w:r w:rsidRPr="004F361A">
              <w:t xml:space="preserve">Версия </w:t>
            </w:r>
            <w:r w:rsidRPr="004F361A">
              <w:rPr>
                <w:lang w:val="en-US"/>
              </w:rPr>
              <w:t>Bluetooth</w:t>
            </w:r>
            <w:r w:rsidRPr="004F361A">
              <w:t xml:space="preserve"> 5.1</w:t>
            </w:r>
          </w:p>
          <w:p w14:paraId="77B17CF5" w14:textId="77777777" w:rsidR="002824CA" w:rsidRPr="004F361A" w:rsidRDefault="002824CA" w:rsidP="002824CA">
            <w:r w:rsidRPr="004F361A">
              <w:t xml:space="preserve">Звук Звуковая система </w:t>
            </w:r>
            <w:r w:rsidRPr="004F361A">
              <w:rPr>
                <w:lang w:val="en-US"/>
              </w:rPr>
              <w:t>Dolby</w:t>
            </w:r>
            <w:r w:rsidRPr="004F361A">
              <w:t xml:space="preserve"> </w:t>
            </w:r>
            <w:r w:rsidRPr="004F361A">
              <w:rPr>
                <w:lang w:val="en-US"/>
              </w:rPr>
              <w:t>Audio</w:t>
            </w:r>
          </w:p>
          <w:p w14:paraId="6F13C90C" w14:textId="443A24BA" w:rsidR="002824CA" w:rsidRPr="004F361A" w:rsidRDefault="002824CA" w:rsidP="002824CA">
            <w:r w:rsidRPr="004F361A">
              <w:t xml:space="preserve">Безопасность Сенсор отпечатков пальцев </w:t>
            </w:r>
            <w:r w:rsidR="00535EE3" w:rsidRPr="004F361A">
              <w:t xml:space="preserve">– </w:t>
            </w:r>
            <w:r w:rsidRPr="004F361A">
              <w:t>Да</w:t>
            </w:r>
          </w:p>
          <w:p w14:paraId="6514CFE9" w14:textId="77777777" w:rsidR="002824CA" w:rsidRPr="004F361A" w:rsidRDefault="002824CA" w:rsidP="002824CA">
            <w:r w:rsidRPr="004F361A">
              <w:lastRenderedPageBreak/>
              <w:t xml:space="preserve">Интерфейсы Выход </w:t>
            </w:r>
            <w:r w:rsidRPr="004F361A">
              <w:rPr>
                <w:lang w:val="en-US"/>
              </w:rPr>
              <w:t>HDMI</w:t>
            </w:r>
            <w:r w:rsidRPr="004F361A">
              <w:t xml:space="preserve"> 1 шт; </w:t>
            </w:r>
            <w:r w:rsidRPr="004F361A">
              <w:rPr>
                <w:lang w:val="en-US"/>
              </w:rPr>
              <w:t>DisplayPort</w:t>
            </w:r>
            <w:r w:rsidRPr="004F361A">
              <w:t xml:space="preserve"> 1 шт; Порт </w:t>
            </w:r>
            <w:r w:rsidRPr="004F361A">
              <w:rPr>
                <w:lang w:val="en-US"/>
              </w:rPr>
              <w:t>USB</w:t>
            </w:r>
            <w:r w:rsidRPr="004F361A">
              <w:t xml:space="preserve"> </w:t>
            </w:r>
            <w:r w:rsidRPr="004F361A">
              <w:rPr>
                <w:lang w:val="en-US"/>
              </w:rPr>
              <w:t>Type</w:t>
            </w:r>
            <w:r w:rsidRPr="004F361A">
              <w:t>-С 1 шт;</w:t>
            </w:r>
          </w:p>
          <w:p w14:paraId="6A7915E7" w14:textId="77777777" w:rsidR="002824CA" w:rsidRPr="004F361A" w:rsidRDefault="002824CA" w:rsidP="002824CA">
            <w:r w:rsidRPr="004F361A">
              <w:t xml:space="preserve">Порт </w:t>
            </w:r>
            <w:r w:rsidRPr="004F361A">
              <w:rPr>
                <w:lang w:val="en-US"/>
              </w:rPr>
              <w:t>USB</w:t>
            </w:r>
            <w:r w:rsidRPr="004F361A">
              <w:t xml:space="preserve"> 3.1 тип </w:t>
            </w:r>
            <w:r w:rsidRPr="004F361A">
              <w:rPr>
                <w:lang w:val="en-US"/>
              </w:rPr>
              <w:t>C</w:t>
            </w:r>
            <w:r w:rsidRPr="004F361A">
              <w:t xml:space="preserve"> / </w:t>
            </w:r>
            <w:r w:rsidRPr="004F361A">
              <w:rPr>
                <w:lang w:val="en-US"/>
              </w:rPr>
              <w:t>Thunderbolt</w:t>
            </w:r>
            <w:r w:rsidRPr="004F361A">
              <w:t xml:space="preserve"> 3 1 шт; Порт </w:t>
            </w:r>
            <w:r w:rsidRPr="004F361A">
              <w:rPr>
                <w:lang w:val="en-US"/>
              </w:rPr>
              <w:t>USB</w:t>
            </w:r>
            <w:r w:rsidRPr="004F361A">
              <w:t xml:space="preserve"> 3.2 тип </w:t>
            </w:r>
            <w:r w:rsidRPr="004F361A">
              <w:rPr>
                <w:lang w:val="en-US"/>
              </w:rPr>
              <w:t>C</w:t>
            </w:r>
            <w:r w:rsidRPr="004F361A">
              <w:t xml:space="preserve"> 2 шт; </w:t>
            </w:r>
            <w:r w:rsidRPr="004F361A">
              <w:rPr>
                <w:lang w:val="en-US"/>
              </w:rPr>
              <w:t>LAN</w:t>
            </w:r>
            <w:r w:rsidRPr="004F361A">
              <w:t xml:space="preserve"> разъем (</w:t>
            </w:r>
            <w:r w:rsidRPr="004F361A">
              <w:rPr>
                <w:lang w:val="en-US"/>
              </w:rPr>
              <w:t>RJ</w:t>
            </w:r>
            <w:r w:rsidRPr="004F361A">
              <w:t>45) 1 шт; Разъем для наушников 3.5 мм 1 шт; Разъем для микрофона 3.5 мм 1 шт</w:t>
            </w:r>
          </w:p>
          <w:p w14:paraId="424A2D36" w14:textId="77777777" w:rsidR="002824CA" w:rsidRPr="004F361A" w:rsidRDefault="002824CA" w:rsidP="002824CA">
            <w:r w:rsidRPr="004F361A">
              <w:t xml:space="preserve">Операционная система </w:t>
            </w:r>
            <w:r w:rsidRPr="004F361A">
              <w:rPr>
                <w:lang w:val="en-US"/>
              </w:rPr>
              <w:t>Windows</w:t>
            </w:r>
            <w:r w:rsidRPr="004F361A">
              <w:t xml:space="preserve"> </w:t>
            </w:r>
            <w:r w:rsidRPr="004F361A">
              <w:rPr>
                <w:lang w:val="en-US"/>
              </w:rPr>
              <w:t>Pro</w:t>
            </w:r>
            <w:r w:rsidRPr="004F361A">
              <w:t xml:space="preserve"> профессиональная редакция</w:t>
            </w:r>
          </w:p>
          <w:p w14:paraId="32B558D8" w14:textId="196F78DD" w:rsidR="002824CA" w:rsidRPr="004F361A" w:rsidRDefault="002824CA" w:rsidP="002824CA">
            <w:r w:rsidRPr="004F361A">
              <w:t xml:space="preserve">Корпус Материал корпуса </w:t>
            </w:r>
            <w:r w:rsidR="00535EE3" w:rsidRPr="004F361A">
              <w:t xml:space="preserve">– </w:t>
            </w:r>
            <w:r w:rsidRPr="004F361A">
              <w:t>пластик</w:t>
            </w:r>
          </w:p>
          <w:p w14:paraId="721E2358" w14:textId="77777777" w:rsidR="002824CA" w:rsidRPr="004F361A" w:rsidRDefault="002824CA" w:rsidP="002824CA">
            <w:r w:rsidRPr="004F361A">
              <w:t>Цвет серый</w:t>
            </w:r>
          </w:p>
          <w:p w14:paraId="093ECEC0" w14:textId="348083F4" w:rsidR="002824CA" w:rsidRPr="004F361A" w:rsidRDefault="002824CA" w:rsidP="002824CA">
            <w:r w:rsidRPr="004F361A">
              <w:t>Габаритные размеры (В*Ш*Г)</w:t>
            </w:r>
            <w:r w:rsidR="00535EE3" w:rsidRPr="004F361A">
              <w:t xml:space="preserve"> – </w:t>
            </w:r>
            <w:r w:rsidRPr="004F361A">
              <w:t>19*357*235 мм</w:t>
            </w:r>
          </w:p>
          <w:p w14:paraId="4B1F09AD" w14:textId="1459835E" w:rsidR="002824CA" w:rsidRPr="004F361A" w:rsidRDefault="002824CA" w:rsidP="002824CA">
            <w:pPr>
              <w:rPr>
                <w:lang w:val="en-US"/>
              </w:rPr>
            </w:pPr>
            <w:r w:rsidRPr="004F361A">
              <w:t>Вес</w:t>
            </w:r>
            <w:r w:rsidR="00F46FD3" w:rsidRPr="004F361A">
              <w:t xml:space="preserve"> –</w:t>
            </w:r>
            <w:r w:rsidRPr="004F361A">
              <w:t xml:space="preserve"> 1.7 кг</w:t>
            </w:r>
          </w:p>
        </w:tc>
        <w:tc>
          <w:tcPr>
            <w:tcW w:w="1417" w:type="dxa"/>
            <w:vAlign w:val="center"/>
          </w:tcPr>
          <w:p w14:paraId="00C3168E" w14:textId="3EAECC8E" w:rsidR="002824CA" w:rsidRPr="004F361A" w:rsidRDefault="002824CA" w:rsidP="008372DB">
            <w:pPr>
              <w:jc w:val="center"/>
            </w:pPr>
            <w:r w:rsidRPr="004F361A">
              <w:lastRenderedPageBreak/>
              <w:t>шт</w:t>
            </w:r>
          </w:p>
        </w:tc>
        <w:tc>
          <w:tcPr>
            <w:tcW w:w="1524" w:type="dxa"/>
            <w:vAlign w:val="center"/>
          </w:tcPr>
          <w:p w14:paraId="5744FDDB" w14:textId="1D383E34" w:rsidR="002824CA" w:rsidRPr="004F361A" w:rsidRDefault="002824CA" w:rsidP="008372DB">
            <w:pPr>
              <w:jc w:val="center"/>
              <w:rPr>
                <w:lang w:val="en-US"/>
              </w:rPr>
            </w:pPr>
            <w:r w:rsidRPr="004F361A">
              <w:t>5</w:t>
            </w:r>
          </w:p>
        </w:tc>
      </w:tr>
      <w:tr w:rsidR="002824CA" w:rsidRPr="004F361A" w14:paraId="2288A5FB" w14:textId="77777777" w:rsidTr="004F361A">
        <w:trPr>
          <w:trHeight w:val="1155"/>
        </w:trPr>
        <w:tc>
          <w:tcPr>
            <w:tcW w:w="846" w:type="dxa"/>
            <w:vAlign w:val="center"/>
          </w:tcPr>
          <w:p w14:paraId="6FCA13AF" w14:textId="70B3A0B8" w:rsidR="002824CA" w:rsidRPr="004F361A" w:rsidRDefault="002824CA" w:rsidP="002824CA">
            <w:pPr>
              <w:tabs>
                <w:tab w:val="left" w:pos="242"/>
              </w:tabs>
              <w:ind w:left="29" w:right="-226"/>
              <w:jc w:val="center"/>
            </w:pPr>
            <w:r w:rsidRPr="004F361A">
              <w:t>3</w:t>
            </w:r>
          </w:p>
        </w:tc>
        <w:tc>
          <w:tcPr>
            <w:tcW w:w="2835" w:type="dxa"/>
            <w:vAlign w:val="center"/>
          </w:tcPr>
          <w:p w14:paraId="3662098D" w14:textId="2468EB26" w:rsidR="002824CA" w:rsidRPr="004F361A" w:rsidRDefault="002824CA" w:rsidP="002824CA">
            <w:pPr>
              <w:rPr>
                <w:lang w:val="en-US"/>
              </w:rPr>
            </w:pPr>
            <w:r w:rsidRPr="004F361A">
              <w:rPr>
                <w:color w:val="000000"/>
              </w:rPr>
              <w:t>Ноутбук</w:t>
            </w:r>
            <w:r w:rsidRPr="004F361A">
              <w:rPr>
                <w:color w:val="000000"/>
                <w:lang w:val="en-US"/>
              </w:rPr>
              <w:t xml:space="preserve"> Lenovo ThinkBook 13s G4 IAP 21ARA02DRK i5-1240P/16GB/512GB SSD/13.3" WUXGA IPS/BT/WiFi/cam/</w:t>
            </w:r>
            <w:r w:rsidRPr="004F361A">
              <w:rPr>
                <w:lang w:val="en-US"/>
              </w:rPr>
              <w:t xml:space="preserve"> Windows pro</w:t>
            </w:r>
          </w:p>
        </w:tc>
        <w:tc>
          <w:tcPr>
            <w:tcW w:w="8080" w:type="dxa"/>
          </w:tcPr>
          <w:p w14:paraId="36B9062A" w14:textId="6AC5E5D6" w:rsidR="002824CA" w:rsidRPr="004F361A" w:rsidRDefault="002824CA" w:rsidP="002824CA">
            <w:r w:rsidRPr="004F361A">
              <w:t xml:space="preserve">Диагональ экрана </w:t>
            </w:r>
            <w:r w:rsidR="00F46FD3" w:rsidRPr="004F361A">
              <w:t xml:space="preserve">– </w:t>
            </w:r>
            <w:r w:rsidRPr="004F361A">
              <w:t>13.3 "</w:t>
            </w:r>
          </w:p>
          <w:p w14:paraId="732E59FD" w14:textId="77777777" w:rsidR="002824CA" w:rsidRPr="004F361A" w:rsidRDefault="002824CA" w:rsidP="002824CA">
            <w:r w:rsidRPr="004F361A">
              <w:t xml:space="preserve">Тип матрицы </w:t>
            </w:r>
            <w:r w:rsidRPr="004F361A">
              <w:rPr>
                <w:lang w:val="en-US"/>
              </w:rPr>
              <w:t>IPS</w:t>
            </w:r>
          </w:p>
          <w:p w14:paraId="543F2BDB" w14:textId="77777777" w:rsidR="002824CA" w:rsidRPr="004F361A" w:rsidRDefault="002824CA" w:rsidP="002824CA">
            <w:r w:rsidRPr="004F361A">
              <w:t xml:space="preserve">Разрешение экрана </w:t>
            </w:r>
            <w:r w:rsidRPr="004F361A">
              <w:rPr>
                <w:lang w:val="en-US"/>
              </w:rPr>
              <w:t>Full</w:t>
            </w:r>
            <w:r w:rsidRPr="004F361A">
              <w:t xml:space="preserve"> </w:t>
            </w:r>
            <w:r w:rsidRPr="004F361A">
              <w:rPr>
                <w:lang w:val="en-US"/>
              </w:rPr>
              <w:t>HD</w:t>
            </w:r>
            <w:r w:rsidRPr="004F361A">
              <w:t xml:space="preserve"> (1920 </w:t>
            </w:r>
            <w:r w:rsidRPr="004F361A">
              <w:rPr>
                <w:lang w:val="en-US"/>
              </w:rPr>
              <w:t>x</w:t>
            </w:r>
            <w:r w:rsidRPr="004F361A">
              <w:t xml:space="preserve"> 1200)</w:t>
            </w:r>
          </w:p>
          <w:p w14:paraId="16824E99" w14:textId="263D82AD" w:rsidR="002824CA" w:rsidRPr="004F361A" w:rsidRDefault="002824CA" w:rsidP="002824CA">
            <w:r w:rsidRPr="004F361A">
              <w:t>Частота</w:t>
            </w:r>
            <w:r w:rsidR="00F46FD3" w:rsidRPr="004F361A">
              <w:t xml:space="preserve"> –</w:t>
            </w:r>
            <w:r w:rsidRPr="004F361A">
              <w:t xml:space="preserve"> 60 Гц</w:t>
            </w:r>
          </w:p>
          <w:p w14:paraId="200DF57D" w14:textId="5723C7FD" w:rsidR="002824CA" w:rsidRPr="004F361A" w:rsidRDefault="002824CA" w:rsidP="002824CA">
            <w:r w:rsidRPr="004F361A">
              <w:t xml:space="preserve">Сенсорный экран </w:t>
            </w:r>
            <w:r w:rsidR="00F46FD3" w:rsidRPr="004F361A">
              <w:t xml:space="preserve">– </w:t>
            </w:r>
            <w:r w:rsidRPr="004F361A">
              <w:t>Нет</w:t>
            </w:r>
          </w:p>
          <w:p w14:paraId="528F6ED6" w14:textId="541022EE" w:rsidR="002824CA" w:rsidRPr="004F361A" w:rsidRDefault="002824CA" w:rsidP="002824CA">
            <w:r w:rsidRPr="004F361A">
              <w:t xml:space="preserve">Цветовой охват </w:t>
            </w:r>
            <w:r w:rsidRPr="004F361A">
              <w:rPr>
                <w:lang w:val="en-US"/>
              </w:rPr>
              <w:t>sRGB</w:t>
            </w:r>
            <w:r w:rsidRPr="004F361A">
              <w:t xml:space="preserve"> </w:t>
            </w:r>
            <w:r w:rsidR="00F46FD3" w:rsidRPr="004F361A">
              <w:t xml:space="preserve">– </w:t>
            </w:r>
            <w:r w:rsidRPr="004F361A">
              <w:t>100 %</w:t>
            </w:r>
          </w:p>
          <w:p w14:paraId="639BEAF2" w14:textId="265427C9" w:rsidR="002824CA" w:rsidRPr="004F361A" w:rsidRDefault="002824CA" w:rsidP="002824CA">
            <w:r w:rsidRPr="004F361A">
              <w:t xml:space="preserve">Цветовой охват </w:t>
            </w:r>
            <w:r w:rsidRPr="004F361A">
              <w:rPr>
                <w:lang w:val="en-US"/>
              </w:rPr>
              <w:t>NTSC</w:t>
            </w:r>
            <w:r w:rsidRPr="004F361A">
              <w:t xml:space="preserve"> </w:t>
            </w:r>
            <w:r w:rsidR="00F46FD3" w:rsidRPr="004F361A">
              <w:t xml:space="preserve">– </w:t>
            </w:r>
            <w:r w:rsidRPr="004F361A">
              <w:t>45 %</w:t>
            </w:r>
          </w:p>
          <w:p w14:paraId="6F9132A2" w14:textId="77777777" w:rsidR="002824CA" w:rsidRPr="004F361A" w:rsidRDefault="002824CA" w:rsidP="002824CA">
            <w:r w:rsidRPr="004F361A">
              <w:t>Покрытие экрана Матовое</w:t>
            </w:r>
          </w:p>
          <w:p w14:paraId="30506032" w14:textId="77777777" w:rsidR="002824CA" w:rsidRPr="004F361A" w:rsidRDefault="002824CA" w:rsidP="002824CA">
            <w:r w:rsidRPr="004F361A">
              <w:t>Яркость 300 кд/м²</w:t>
            </w:r>
          </w:p>
          <w:p w14:paraId="16873502" w14:textId="7536A1AD" w:rsidR="002824CA" w:rsidRPr="004F361A" w:rsidRDefault="002824CA" w:rsidP="002824CA">
            <w:r w:rsidRPr="004F361A">
              <w:t xml:space="preserve">Объем оперативной памяти </w:t>
            </w:r>
            <w:r w:rsidR="00F46FD3" w:rsidRPr="004F361A">
              <w:t xml:space="preserve">– </w:t>
            </w:r>
            <w:r w:rsidRPr="004F361A">
              <w:t>16 Гб</w:t>
            </w:r>
          </w:p>
          <w:p w14:paraId="5C095535" w14:textId="77777777" w:rsidR="002824CA" w:rsidRPr="004F361A" w:rsidRDefault="002824CA" w:rsidP="002824CA">
            <w:r w:rsidRPr="004F361A">
              <w:t xml:space="preserve">Форм-фактор оперативной памяти </w:t>
            </w:r>
            <w:r w:rsidRPr="004F361A">
              <w:rPr>
                <w:lang w:val="en-US"/>
              </w:rPr>
              <w:t>SODIMM</w:t>
            </w:r>
          </w:p>
          <w:p w14:paraId="6D16B708" w14:textId="77777777" w:rsidR="002824CA" w:rsidRPr="004F361A" w:rsidRDefault="002824CA" w:rsidP="002824CA">
            <w:r w:rsidRPr="004F361A">
              <w:t xml:space="preserve">Тип оперативной памяти </w:t>
            </w:r>
            <w:r w:rsidRPr="004F361A">
              <w:rPr>
                <w:lang w:val="en-US"/>
              </w:rPr>
              <w:t>DDR</w:t>
            </w:r>
            <w:r w:rsidRPr="004F361A">
              <w:t>4</w:t>
            </w:r>
          </w:p>
          <w:p w14:paraId="1B789383" w14:textId="066A16AE" w:rsidR="002824CA" w:rsidRPr="004F361A" w:rsidRDefault="002824CA" w:rsidP="002824CA">
            <w:r w:rsidRPr="004F361A">
              <w:t xml:space="preserve">Количество слотов под память </w:t>
            </w:r>
            <w:r w:rsidR="00F46FD3" w:rsidRPr="004F361A">
              <w:t xml:space="preserve">– </w:t>
            </w:r>
            <w:r w:rsidRPr="004F361A">
              <w:t>1</w:t>
            </w:r>
          </w:p>
          <w:p w14:paraId="7BBFC7C0" w14:textId="77777777" w:rsidR="002824CA" w:rsidRPr="004F361A" w:rsidRDefault="002824CA" w:rsidP="002824CA">
            <w:r w:rsidRPr="004F361A">
              <w:t>Объем твердотельных накопителей (</w:t>
            </w:r>
            <w:r w:rsidRPr="004F361A">
              <w:rPr>
                <w:lang w:val="en-US"/>
              </w:rPr>
              <w:t>SSD</w:t>
            </w:r>
            <w:r w:rsidRPr="004F361A">
              <w:t>) 512 Гб</w:t>
            </w:r>
          </w:p>
          <w:p w14:paraId="075F15AD" w14:textId="77777777" w:rsidR="002824CA" w:rsidRPr="004F361A" w:rsidRDefault="002824CA" w:rsidP="002824CA">
            <w:r w:rsidRPr="004F361A">
              <w:t xml:space="preserve">Тип </w:t>
            </w:r>
            <w:r w:rsidRPr="004F361A">
              <w:rPr>
                <w:lang w:val="en-US"/>
              </w:rPr>
              <w:t>SSD</w:t>
            </w:r>
            <w:r w:rsidRPr="004F361A">
              <w:t xml:space="preserve"> диска </w:t>
            </w:r>
            <w:r w:rsidRPr="004F361A">
              <w:rPr>
                <w:lang w:val="en-US"/>
              </w:rPr>
              <w:t>M</w:t>
            </w:r>
            <w:r w:rsidRPr="004F361A">
              <w:t xml:space="preserve">.2 </w:t>
            </w:r>
            <w:r w:rsidRPr="004F361A">
              <w:rPr>
                <w:lang w:val="en-US"/>
              </w:rPr>
              <w:t>PCIe</w:t>
            </w:r>
          </w:p>
          <w:p w14:paraId="65CF4A50" w14:textId="3FC51DE4" w:rsidR="002824CA" w:rsidRPr="004F361A" w:rsidRDefault="002824CA" w:rsidP="002824CA">
            <w:r w:rsidRPr="004F361A">
              <w:t>Объем жестких дисков (</w:t>
            </w:r>
            <w:r w:rsidRPr="004F361A">
              <w:rPr>
                <w:lang w:val="en-US"/>
              </w:rPr>
              <w:t>HDD</w:t>
            </w:r>
            <w:r w:rsidRPr="004F361A">
              <w:t xml:space="preserve">) </w:t>
            </w:r>
            <w:r w:rsidR="00F46FD3" w:rsidRPr="004F361A">
              <w:t xml:space="preserve">– </w:t>
            </w:r>
            <w:r w:rsidRPr="004F361A">
              <w:t>Нет</w:t>
            </w:r>
          </w:p>
          <w:p w14:paraId="5C62CF4E" w14:textId="29D79C08" w:rsidR="002824CA" w:rsidRPr="004F361A" w:rsidRDefault="002824CA" w:rsidP="002824CA">
            <w:r w:rsidRPr="004F361A">
              <w:t xml:space="preserve">Порт </w:t>
            </w:r>
            <w:r w:rsidRPr="004F361A">
              <w:rPr>
                <w:lang w:val="en-US"/>
              </w:rPr>
              <w:t>Ethernet</w:t>
            </w:r>
            <w:r w:rsidRPr="004F361A">
              <w:t xml:space="preserve"> (</w:t>
            </w:r>
            <w:r w:rsidRPr="004F361A">
              <w:rPr>
                <w:lang w:val="en-US"/>
              </w:rPr>
              <w:t>RJ</w:t>
            </w:r>
            <w:r w:rsidRPr="004F361A">
              <w:t>45)</w:t>
            </w:r>
            <w:r w:rsidR="00F46FD3" w:rsidRPr="004F361A">
              <w:t xml:space="preserve"> –</w:t>
            </w:r>
            <w:r w:rsidRPr="004F361A">
              <w:t xml:space="preserve"> Нет</w:t>
            </w:r>
          </w:p>
          <w:p w14:paraId="55B7C0EC" w14:textId="6A0C8E50" w:rsidR="002824CA" w:rsidRPr="004F361A" w:rsidRDefault="002824CA" w:rsidP="002824CA">
            <w:r w:rsidRPr="004F361A">
              <w:t xml:space="preserve">Беспроводная связь </w:t>
            </w:r>
            <w:r w:rsidRPr="004F361A">
              <w:rPr>
                <w:lang w:val="en-US"/>
              </w:rPr>
              <w:t>WiFi</w:t>
            </w:r>
            <w:r w:rsidRPr="004F361A">
              <w:t xml:space="preserve"> </w:t>
            </w:r>
            <w:r w:rsidR="00F46FD3" w:rsidRPr="004F361A">
              <w:t xml:space="preserve">– </w:t>
            </w:r>
            <w:r w:rsidRPr="004F361A">
              <w:t>Да</w:t>
            </w:r>
          </w:p>
          <w:p w14:paraId="0570F28F" w14:textId="77777777" w:rsidR="002824CA" w:rsidRPr="004F361A" w:rsidRDefault="002824CA" w:rsidP="002824CA">
            <w:r w:rsidRPr="004F361A">
              <w:t xml:space="preserve">Стандарты </w:t>
            </w:r>
            <w:r w:rsidRPr="004F361A">
              <w:rPr>
                <w:lang w:val="en-US"/>
              </w:rPr>
              <w:t>Wi</w:t>
            </w:r>
            <w:r w:rsidRPr="004F361A">
              <w:t>-</w:t>
            </w:r>
            <w:r w:rsidRPr="004F361A">
              <w:rPr>
                <w:lang w:val="en-US"/>
              </w:rPr>
              <w:t>Fi</w:t>
            </w:r>
            <w:r w:rsidRPr="004F361A">
              <w:t xml:space="preserve"> </w:t>
            </w:r>
            <w:r w:rsidRPr="004F361A">
              <w:rPr>
                <w:lang w:val="en-US"/>
              </w:rPr>
              <w:t>IEEE</w:t>
            </w:r>
            <w:r w:rsidRPr="004F361A">
              <w:t xml:space="preserve"> 802.11</w:t>
            </w:r>
            <w:r w:rsidRPr="004F361A">
              <w:rPr>
                <w:lang w:val="en-US"/>
              </w:rPr>
              <w:t>a</w:t>
            </w:r>
            <w:r w:rsidRPr="004F361A">
              <w:t xml:space="preserve">, </w:t>
            </w:r>
            <w:r w:rsidRPr="004F361A">
              <w:rPr>
                <w:lang w:val="en-US"/>
              </w:rPr>
              <w:t>IEEE</w:t>
            </w:r>
            <w:r w:rsidRPr="004F361A">
              <w:t xml:space="preserve"> 802.11</w:t>
            </w:r>
            <w:r w:rsidRPr="004F361A">
              <w:rPr>
                <w:lang w:val="en-US"/>
              </w:rPr>
              <w:t>ac</w:t>
            </w:r>
            <w:r w:rsidRPr="004F361A">
              <w:t xml:space="preserve">, </w:t>
            </w:r>
            <w:r w:rsidRPr="004F361A">
              <w:rPr>
                <w:lang w:val="en-US"/>
              </w:rPr>
              <w:t>IEEE</w:t>
            </w:r>
            <w:r w:rsidRPr="004F361A">
              <w:t xml:space="preserve"> 802.11</w:t>
            </w:r>
            <w:r w:rsidRPr="004F361A">
              <w:rPr>
                <w:lang w:val="en-US"/>
              </w:rPr>
              <w:t>ax</w:t>
            </w:r>
            <w:r w:rsidRPr="004F361A">
              <w:t xml:space="preserve">, </w:t>
            </w:r>
            <w:r w:rsidRPr="004F361A">
              <w:rPr>
                <w:lang w:val="en-US"/>
              </w:rPr>
              <w:t>IEEE</w:t>
            </w:r>
            <w:r w:rsidRPr="004F361A">
              <w:t xml:space="preserve"> 802.11</w:t>
            </w:r>
            <w:r w:rsidRPr="004F361A">
              <w:rPr>
                <w:lang w:val="en-US"/>
              </w:rPr>
              <w:t>b</w:t>
            </w:r>
            <w:r w:rsidRPr="004F361A">
              <w:t xml:space="preserve">, </w:t>
            </w:r>
            <w:r w:rsidRPr="004F361A">
              <w:rPr>
                <w:lang w:val="en-US"/>
              </w:rPr>
              <w:t>IEEE</w:t>
            </w:r>
            <w:r w:rsidRPr="004F361A">
              <w:t xml:space="preserve"> 802.11</w:t>
            </w:r>
            <w:r w:rsidRPr="004F361A">
              <w:rPr>
                <w:lang w:val="en-US"/>
              </w:rPr>
              <w:t>g</w:t>
            </w:r>
            <w:r w:rsidRPr="004F361A">
              <w:t xml:space="preserve">, </w:t>
            </w:r>
            <w:r w:rsidRPr="004F361A">
              <w:rPr>
                <w:lang w:val="en-US"/>
              </w:rPr>
              <w:t>IEEE</w:t>
            </w:r>
            <w:r w:rsidRPr="004F361A">
              <w:t xml:space="preserve"> 802.11</w:t>
            </w:r>
            <w:r w:rsidRPr="004F361A">
              <w:rPr>
                <w:lang w:val="en-US"/>
              </w:rPr>
              <w:t>n</w:t>
            </w:r>
          </w:p>
          <w:p w14:paraId="5915FCBD" w14:textId="3ECACE64" w:rsidR="002824CA" w:rsidRPr="004F361A" w:rsidRDefault="002824CA" w:rsidP="002824CA">
            <w:r w:rsidRPr="004F361A">
              <w:t xml:space="preserve">Беспроводная связь </w:t>
            </w:r>
            <w:r w:rsidRPr="004F361A">
              <w:rPr>
                <w:lang w:val="en-US"/>
              </w:rPr>
              <w:t>Bluetooth</w:t>
            </w:r>
            <w:r w:rsidRPr="004F361A">
              <w:t xml:space="preserve"> </w:t>
            </w:r>
            <w:r w:rsidR="00F46FD3" w:rsidRPr="004F361A">
              <w:t xml:space="preserve">– </w:t>
            </w:r>
            <w:r w:rsidRPr="004F361A">
              <w:t>Да</w:t>
            </w:r>
          </w:p>
          <w:p w14:paraId="3B8DBF9E" w14:textId="77777777" w:rsidR="002824CA" w:rsidRPr="004F361A" w:rsidRDefault="002824CA" w:rsidP="002824CA">
            <w:r w:rsidRPr="004F361A">
              <w:t xml:space="preserve">Версия </w:t>
            </w:r>
            <w:r w:rsidRPr="004F361A">
              <w:rPr>
                <w:lang w:val="en-US"/>
              </w:rPr>
              <w:t>Bluetooth</w:t>
            </w:r>
            <w:r w:rsidRPr="004F361A">
              <w:t xml:space="preserve"> 5.1</w:t>
            </w:r>
          </w:p>
          <w:p w14:paraId="47FCEBE3" w14:textId="77474E5F" w:rsidR="002824CA" w:rsidRPr="004F361A" w:rsidRDefault="002824CA" w:rsidP="002824CA">
            <w:r w:rsidRPr="004F361A">
              <w:t>Беспроводная связь 4</w:t>
            </w:r>
            <w:r w:rsidRPr="004F361A">
              <w:rPr>
                <w:lang w:val="en-US"/>
              </w:rPr>
              <w:t>G</w:t>
            </w:r>
            <w:r w:rsidRPr="004F361A">
              <w:t xml:space="preserve"> / </w:t>
            </w:r>
            <w:r w:rsidRPr="004F361A">
              <w:rPr>
                <w:lang w:val="en-US"/>
              </w:rPr>
              <w:t>LTE</w:t>
            </w:r>
            <w:r w:rsidRPr="004F361A">
              <w:t xml:space="preserve"> </w:t>
            </w:r>
            <w:r w:rsidR="00F46FD3" w:rsidRPr="004F361A">
              <w:t xml:space="preserve">– </w:t>
            </w:r>
            <w:r w:rsidRPr="004F361A">
              <w:t>Нет</w:t>
            </w:r>
          </w:p>
          <w:p w14:paraId="4CF234FD" w14:textId="1946EB36" w:rsidR="002824CA" w:rsidRPr="004F361A" w:rsidRDefault="002824CA" w:rsidP="002824CA">
            <w:r w:rsidRPr="004F361A">
              <w:t xml:space="preserve">Подсветка клавиш </w:t>
            </w:r>
            <w:r w:rsidR="00F46FD3" w:rsidRPr="004F361A">
              <w:t xml:space="preserve">– </w:t>
            </w:r>
            <w:r w:rsidRPr="004F361A">
              <w:t>Да</w:t>
            </w:r>
          </w:p>
          <w:p w14:paraId="02E7995E" w14:textId="3B037D36" w:rsidR="002824CA" w:rsidRPr="004F361A" w:rsidRDefault="002824CA" w:rsidP="002824CA">
            <w:r w:rsidRPr="004F361A">
              <w:t xml:space="preserve">Сканер отпечатка пальца </w:t>
            </w:r>
            <w:r w:rsidR="00F46FD3" w:rsidRPr="004F361A">
              <w:t xml:space="preserve">– </w:t>
            </w:r>
            <w:r w:rsidRPr="004F361A">
              <w:t>Есть</w:t>
            </w:r>
          </w:p>
          <w:p w14:paraId="09F35B42" w14:textId="77777777" w:rsidR="002824CA" w:rsidRPr="004F361A" w:rsidRDefault="002824CA" w:rsidP="002824CA">
            <w:r w:rsidRPr="004F361A">
              <w:t xml:space="preserve">Производитель процессора </w:t>
            </w:r>
            <w:r w:rsidRPr="004F361A">
              <w:rPr>
                <w:lang w:val="en-US"/>
              </w:rPr>
              <w:t>Intel</w:t>
            </w:r>
          </w:p>
          <w:p w14:paraId="5800979E" w14:textId="38596B2A" w:rsidR="002824CA" w:rsidRPr="004F361A" w:rsidRDefault="002824CA" w:rsidP="002824CA">
            <w:r w:rsidRPr="004F361A">
              <w:lastRenderedPageBreak/>
              <w:t xml:space="preserve">Максимальная частота процессора </w:t>
            </w:r>
            <w:r w:rsidR="00F46FD3" w:rsidRPr="004F361A">
              <w:t xml:space="preserve">– </w:t>
            </w:r>
            <w:r w:rsidRPr="004F361A">
              <w:t>4.4 ГГц</w:t>
            </w:r>
          </w:p>
          <w:p w14:paraId="29C5726A" w14:textId="59399D0E" w:rsidR="002824CA" w:rsidRPr="004F361A" w:rsidRDefault="002824CA" w:rsidP="002824CA">
            <w:r w:rsidRPr="004F361A">
              <w:t xml:space="preserve">Частота процессора (базовая) </w:t>
            </w:r>
            <w:r w:rsidR="00F46FD3" w:rsidRPr="004F361A">
              <w:t xml:space="preserve">– </w:t>
            </w:r>
            <w:r w:rsidRPr="004F361A">
              <w:t>1.7 ГГц</w:t>
            </w:r>
          </w:p>
          <w:p w14:paraId="16C317E3" w14:textId="77777777" w:rsidR="002824CA" w:rsidRPr="004F361A" w:rsidRDefault="002824CA" w:rsidP="002824CA">
            <w:r w:rsidRPr="004F361A">
              <w:t>Тип графического адаптера Интегрированный</w:t>
            </w:r>
          </w:p>
          <w:p w14:paraId="55782EF6" w14:textId="77777777" w:rsidR="002824CA" w:rsidRPr="004F361A" w:rsidRDefault="002824CA" w:rsidP="002824CA">
            <w:r w:rsidRPr="004F361A">
              <w:t xml:space="preserve">Производитель видеокарты </w:t>
            </w:r>
            <w:r w:rsidRPr="004F361A">
              <w:rPr>
                <w:lang w:val="en-US"/>
              </w:rPr>
              <w:t>Intel</w:t>
            </w:r>
          </w:p>
          <w:p w14:paraId="7EAE88DA" w14:textId="77777777" w:rsidR="002824CA" w:rsidRPr="004F361A" w:rsidRDefault="002824CA" w:rsidP="002824CA">
            <w:r w:rsidRPr="004F361A">
              <w:t xml:space="preserve">Модель видеокарты </w:t>
            </w:r>
            <w:r w:rsidRPr="004F361A">
              <w:rPr>
                <w:lang w:val="en-US"/>
              </w:rPr>
              <w:t>Iris</w:t>
            </w:r>
            <w:r w:rsidRPr="004F361A">
              <w:t xml:space="preserve"> </w:t>
            </w:r>
            <w:r w:rsidRPr="004F361A">
              <w:rPr>
                <w:lang w:val="en-US"/>
              </w:rPr>
              <w:t>Xe</w:t>
            </w:r>
            <w:r w:rsidRPr="004F361A">
              <w:t xml:space="preserve"> </w:t>
            </w:r>
            <w:r w:rsidRPr="004F361A">
              <w:rPr>
                <w:lang w:val="en-US"/>
              </w:rPr>
              <w:t>Graphics</w:t>
            </w:r>
          </w:p>
          <w:p w14:paraId="08C50C35" w14:textId="12B9D228" w:rsidR="002824CA" w:rsidRPr="004F361A" w:rsidRDefault="002824CA" w:rsidP="002824CA">
            <w:r w:rsidRPr="004F361A">
              <w:t xml:space="preserve">Веб камера Разрешение </w:t>
            </w:r>
            <w:r w:rsidR="00F46FD3" w:rsidRPr="004F361A">
              <w:t xml:space="preserve">– </w:t>
            </w:r>
            <w:r w:rsidRPr="004F361A">
              <w:t>1 МП</w:t>
            </w:r>
          </w:p>
          <w:p w14:paraId="0A720E38" w14:textId="428BC6E9" w:rsidR="002824CA" w:rsidRPr="004F361A" w:rsidRDefault="002824CA" w:rsidP="002824CA">
            <w:r w:rsidRPr="004F361A">
              <w:t xml:space="preserve">Шторка веб камеры </w:t>
            </w:r>
            <w:r w:rsidR="00F46FD3" w:rsidRPr="004F361A">
              <w:t xml:space="preserve">– </w:t>
            </w:r>
            <w:r w:rsidRPr="004F361A">
              <w:t>Есть</w:t>
            </w:r>
          </w:p>
          <w:p w14:paraId="54984053" w14:textId="6F52C3FE" w:rsidR="002824CA" w:rsidRPr="004F361A" w:rsidRDefault="002824CA" w:rsidP="002824CA">
            <w:r w:rsidRPr="004F361A">
              <w:t xml:space="preserve">Материал корпуса </w:t>
            </w:r>
            <w:r w:rsidR="00F46FD3" w:rsidRPr="004F361A">
              <w:t xml:space="preserve">– </w:t>
            </w:r>
            <w:r w:rsidRPr="004F361A">
              <w:t>Металл</w:t>
            </w:r>
          </w:p>
          <w:p w14:paraId="6FE8A304" w14:textId="019B35E2" w:rsidR="002824CA" w:rsidRPr="004F361A" w:rsidRDefault="002824CA" w:rsidP="002824CA">
            <w:r w:rsidRPr="004F361A">
              <w:t xml:space="preserve">Цвет верхней крышки </w:t>
            </w:r>
            <w:r w:rsidR="00F46FD3" w:rsidRPr="004F361A">
              <w:t xml:space="preserve">– </w:t>
            </w:r>
            <w:r w:rsidRPr="004F361A">
              <w:t>Серый</w:t>
            </w:r>
          </w:p>
          <w:p w14:paraId="4AC2BBC0" w14:textId="63AF2844" w:rsidR="002824CA" w:rsidRPr="004F361A" w:rsidRDefault="002824CA" w:rsidP="002824CA">
            <w:r w:rsidRPr="004F361A">
              <w:t>Вес</w:t>
            </w:r>
            <w:r w:rsidR="00F46FD3" w:rsidRPr="004F361A">
              <w:t xml:space="preserve"> – </w:t>
            </w:r>
            <w:r w:rsidRPr="004F361A">
              <w:t>1.23 кг</w:t>
            </w:r>
          </w:p>
          <w:p w14:paraId="2BA992C9" w14:textId="51A8A293" w:rsidR="002824CA" w:rsidRPr="004F361A" w:rsidRDefault="002824CA" w:rsidP="002824CA">
            <w:r w:rsidRPr="004F361A">
              <w:t xml:space="preserve">Габариты </w:t>
            </w:r>
            <w:r w:rsidR="00F46FD3" w:rsidRPr="004F361A">
              <w:t xml:space="preserve">– </w:t>
            </w:r>
            <w:r w:rsidRPr="004F361A">
              <w:t xml:space="preserve">297 </w:t>
            </w:r>
            <w:r w:rsidRPr="004F361A">
              <w:rPr>
                <w:lang w:val="en-US"/>
              </w:rPr>
              <w:t>x</w:t>
            </w:r>
            <w:r w:rsidRPr="004F361A">
              <w:t xml:space="preserve"> 14.9 </w:t>
            </w:r>
            <w:r w:rsidRPr="004F361A">
              <w:rPr>
                <w:lang w:val="en-US"/>
              </w:rPr>
              <w:t>x</w:t>
            </w:r>
            <w:r w:rsidRPr="004F361A">
              <w:t xml:space="preserve"> 211 мм</w:t>
            </w:r>
          </w:p>
          <w:p w14:paraId="2371014A" w14:textId="77777777" w:rsidR="002824CA" w:rsidRPr="004F361A" w:rsidRDefault="002824CA" w:rsidP="002824CA">
            <w:r w:rsidRPr="004F361A">
              <w:t xml:space="preserve">Разъемы периферии </w:t>
            </w:r>
          </w:p>
          <w:p w14:paraId="414B264F" w14:textId="77777777" w:rsidR="002824CA" w:rsidRPr="004F361A" w:rsidRDefault="002824CA" w:rsidP="002824CA">
            <w:pPr>
              <w:rPr>
                <w:lang w:val="en-US"/>
              </w:rPr>
            </w:pPr>
            <w:r w:rsidRPr="004F361A">
              <w:rPr>
                <w:lang w:val="en-US"/>
              </w:rPr>
              <w:t xml:space="preserve">USB 3.2 1 </w:t>
            </w:r>
            <w:r w:rsidRPr="004F361A">
              <w:t>шт</w:t>
            </w:r>
            <w:r w:rsidRPr="004F361A">
              <w:rPr>
                <w:lang w:val="en-US"/>
              </w:rPr>
              <w:t xml:space="preserve">; USB Type-C/Thunderbolt 4 1 </w:t>
            </w:r>
            <w:r w:rsidRPr="004F361A">
              <w:t>шт</w:t>
            </w:r>
            <w:r w:rsidRPr="004F361A">
              <w:rPr>
                <w:lang w:val="en-US"/>
              </w:rPr>
              <w:t xml:space="preserve">; HDMI 1 </w:t>
            </w:r>
            <w:r w:rsidRPr="004F361A">
              <w:t>шт</w:t>
            </w:r>
            <w:r w:rsidRPr="004F361A">
              <w:rPr>
                <w:lang w:val="en-US"/>
              </w:rPr>
              <w:t xml:space="preserve">; Combo audio jack 1 </w:t>
            </w:r>
            <w:r w:rsidRPr="004F361A">
              <w:t>шт</w:t>
            </w:r>
          </w:p>
          <w:p w14:paraId="7B0987E7" w14:textId="77777777" w:rsidR="002824CA" w:rsidRPr="004F361A" w:rsidRDefault="002824CA" w:rsidP="002824CA">
            <w:r w:rsidRPr="004F361A">
              <w:t xml:space="preserve">Операционная система </w:t>
            </w:r>
            <w:r w:rsidRPr="004F361A">
              <w:rPr>
                <w:lang w:val="en-US"/>
              </w:rPr>
              <w:t>Windows</w:t>
            </w:r>
            <w:r w:rsidRPr="004F361A">
              <w:t xml:space="preserve"> </w:t>
            </w:r>
            <w:r w:rsidRPr="004F361A">
              <w:rPr>
                <w:lang w:val="en-US"/>
              </w:rPr>
              <w:t>Pro</w:t>
            </w:r>
            <w:r w:rsidRPr="004F361A">
              <w:t xml:space="preserve"> профессиональная редакция</w:t>
            </w:r>
          </w:p>
          <w:p w14:paraId="6A152C21" w14:textId="764397E1" w:rsidR="002824CA" w:rsidRPr="004F361A" w:rsidRDefault="002824CA" w:rsidP="002824CA">
            <w:r w:rsidRPr="004F361A">
              <w:t xml:space="preserve">Питание Аккумуляторная емкость </w:t>
            </w:r>
            <w:r w:rsidR="00F46FD3" w:rsidRPr="004F361A">
              <w:t xml:space="preserve">– </w:t>
            </w:r>
            <w:r w:rsidRPr="004F361A">
              <w:t>56 Вт</w:t>
            </w:r>
            <w:r w:rsidRPr="004F361A">
              <w:rPr>
                <w:rFonts w:ascii="Cambria Math" w:hAnsi="Cambria Math" w:cs="Cambria Math"/>
              </w:rPr>
              <w:t>⋅</w:t>
            </w:r>
            <w:r w:rsidRPr="004F361A">
              <w:t>ч</w:t>
            </w:r>
          </w:p>
        </w:tc>
        <w:tc>
          <w:tcPr>
            <w:tcW w:w="1417" w:type="dxa"/>
            <w:vAlign w:val="center"/>
          </w:tcPr>
          <w:p w14:paraId="494AD9E3" w14:textId="7F8AEE9B" w:rsidR="002824CA" w:rsidRPr="004F361A" w:rsidRDefault="002824CA" w:rsidP="008372DB">
            <w:pPr>
              <w:jc w:val="center"/>
            </w:pPr>
            <w:r w:rsidRPr="004F361A">
              <w:lastRenderedPageBreak/>
              <w:t>шт</w:t>
            </w:r>
          </w:p>
        </w:tc>
        <w:tc>
          <w:tcPr>
            <w:tcW w:w="1524" w:type="dxa"/>
            <w:vAlign w:val="center"/>
          </w:tcPr>
          <w:p w14:paraId="5795A285" w14:textId="4B7D82BF" w:rsidR="002824CA" w:rsidRPr="004F361A" w:rsidRDefault="002824CA" w:rsidP="008372DB">
            <w:pPr>
              <w:jc w:val="center"/>
              <w:rPr>
                <w:lang w:val="en-US"/>
              </w:rPr>
            </w:pPr>
            <w:r w:rsidRPr="004F361A">
              <w:t>1</w:t>
            </w:r>
          </w:p>
        </w:tc>
      </w:tr>
      <w:tr w:rsidR="002824CA" w:rsidRPr="004F361A" w14:paraId="03EBCA4C" w14:textId="77777777" w:rsidTr="004F361A">
        <w:trPr>
          <w:trHeight w:val="1155"/>
        </w:trPr>
        <w:tc>
          <w:tcPr>
            <w:tcW w:w="846" w:type="dxa"/>
            <w:vAlign w:val="center"/>
          </w:tcPr>
          <w:p w14:paraId="376D80F9" w14:textId="07BC74F8" w:rsidR="002824CA" w:rsidRPr="004F361A" w:rsidRDefault="002824CA" w:rsidP="002824CA">
            <w:pPr>
              <w:tabs>
                <w:tab w:val="left" w:pos="242"/>
              </w:tabs>
              <w:ind w:left="29" w:right="-226"/>
              <w:jc w:val="center"/>
            </w:pPr>
            <w:r w:rsidRPr="004F361A">
              <w:t>4</w:t>
            </w:r>
          </w:p>
        </w:tc>
        <w:tc>
          <w:tcPr>
            <w:tcW w:w="2835" w:type="dxa"/>
            <w:vAlign w:val="center"/>
          </w:tcPr>
          <w:p w14:paraId="7EF9A6C5" w14:textId="2E64AEC8" w:rsidR="002824CA" w:rsidRPr="004F361A" w:rsidRDefault="002824CA" w:rsidP="002824CA">
            <w:r w:rsidRPr="004F361A">
              <w:rPr>
                <w:color w:val="000000"/>
              </w:rPr>
              <w:t xml:space="preserve">Монитор </w:t>
            </w:r>
            <w:r w:rsidRPr="004F361A">
              <w:rPr>
                <w:color w:val="000000"/>
                <w:lang w:val="en-US"/>
              </w:rPr>
              <w:t>RDW</w:t>
            </w:r>
            <w:r w:rsidRPr="004F361A">
              <w:rPr>
                <w:color w:val="000000"/>
              </w:rPr>
              <w:t>2401</w:t>
            </w:r>
            <w:r w:rsidRPr="004F361A">
              <w:rPr>
                <w:color w:val="000000"/>
                <w:lang w:val="en-US"/>
              </w:rPr>
              <w:t>K</w:t>
            </w:r>
            <w:r w:rsidRPr="004F361A">
              <w:rPr>
                <w:color w:val="000000"/>
              </w:rPr>
              <w:t xml:space="preserve"> (1920</w:t>
            </w:r>
            <w:r w:rsidRPr="004F361A">
              <w:rPr>
                <w:color w:val="000000"/>
                <w:lang w:val="en-US"/>
              </w:rPr>
              <w:t>x</w:t>
            </w:r>
            <w:r w:rsidRPr="004F361A">
              <w:rPr>
                <w:color w:val="000000"/>
              </w:rPr>
              <w:t>1080(</w:t>
            </w:r>
            <w:r w:rsidRPr="004F361A">
              <w:rPr>
                <w:color w:val="000000"/>
                <w:lang w:val="en-US"/>
              </w:rPr>
              <w:t>FHD</w:t>
            </w:r>
            <w:r w:rsidRPr="004F361A">
              <w:rPr>
                <w:color w:val="000000"/>
              </w:rPr>
              <w:t xml:space="preserve">) </w:t>
            </w:r>
            <w:r w:rsidRPr="004F361A">
              <w:rPr>
                <w:color w:val="000000"/>
                <w:lang w:val="en-US"/>
              </w:rPr>
              <w:t>IPS</w:t>
            </w:r>
            <w:r w:rsidRPr="004F361A">
              <w:rPr>
                <w:color w:val="000000"/>
              </w:rPr>
              <w:t xml:space="preserve"> 100</w:t>
            </w:r>
            <w:r w:rsidRPr="004F361A">
              <w:rPr>
                <w:color w:val="000000"/>
                <w:lang w:val="en-US"/>
              </w:rPr>
              <w:t>Hz</w:t>
            </w:r>
            <w:r w:rsidRPr="004F361A">
              <w:rPr>
                <w:color w:val="000000"/>
              </w:rPr>
              <w:t xml:space="preserve"> 5мс 178°/178 300</w:t>
            </w:r>
            <w:r w:rsidRPr="004F361A">
              <w:rPr>
                <w:color w:val="000000"/>
                <w:lang w:val="en-US"/>
              </w:rPr>
              <w:t>cd</w:t>
            </w:r>
            <w:r w:rsidRPr="004F361A">
              <w:rPr>
                <w:color w:val="000000"/>
              </w:rPr>
              <w:t xml:space="preserve"> 1000:1 </w:t>
            </w:r>
            <w:r w:rsidRPr="004F361A">
              <w:rPr>
                <w:color w:val="000000"/>
                <w:lang w:val="en-US"/>
              </w:rPr>
              <w:t>VGA</w:t>
            </w:r>
            <w:r w:rsidRPr="004F361A">
              <w:rPr>
                <w:color w:val="000000"/>
              </w:rPr>
              <w:t xml:space="preserve"> </w:t>
            </w:r>
            <w:r w:rsidRPr="004F361A">
              <w:rPr>
                <w:color w:val="000000"/>
                <w:lang w:val="en-US"/>
              </w:rPr>
              <w:t>HDMI</w:t>
            </w:r>
            <w:r w:rsidRPr="004F361A">
              <w:rPr>
                <w:color w:val="000000"/>
              </w:rPr>
              <w:t xml:space="preserve"> </w:t>
            </w:r>
            <w:r w:rsidRPr="004F361A">
              <w:rPr>
                <w:color w:val="000000"/>
                <w:lang w:val="en-US"/>
              </w:rPr>
              <w:t>DP </w:t>
            </w:r>
            <w:r w:rsidRPr="004F361A">
              <w:rPr>
                <w:color w:val="000000"/>
              </w:rPr>
              <w:t xml:space="preserve"> с внутренним БП</w:t>
            </w:r>
          </w:p>
        </w:tc>
        <w:tc>
          <w:tcPr>
            <w:tcW w:w="8080" w:type="dxa"/>
          </w:tcPr>
          <w:p w14:paraId="6CB9815E" w14:textId="7E119F71" w:rsidR="002824CA" w:rsidRPr="004F361A" w:rsidRDefault="002824CA" w:rsidP="002824CA">
            <w:r w:rsidRPr="004F361A">
              <w:t>Блок питания</w:t>
            </w:r>
            <w:r w:rsidR="00F46FD3" w:rsidRPr="004F361A">
              <w:t xml:space="preserve"> – </w:t>
            </w:r>
            <w:r w:rsidRPr="004F361A">
              <w:t>Встроенный</w:t>
            </w:r>
            <w:r w:rsidRPr="004F361A">
              <w:tab/>
              <w:t xml:space="preserve"> </w:t>
            </w:r>
          </w:p>
          <w:p w14:paraId="23A4EB09" w14:textId="0DA388F9" w:rsidR="002824CA" w:rsidRPr="004F361A" w:rsidRDefault="002824CA" w:rsidP="002824CA">
            <w:r w:rsidRPr="004F361A">
              <w:t>Возможность поворота экрана по вертикали (портретный режим)</w:t>
            </w:r>
            <w:r w:rsidR="00F46FD3" w:rsidRPr="004F361A">
              <w:t xml:space="preserve"> – </w:t>
            </w:r>
            <w:r w:rsidRPr="004F361A">
              <w:t xml:space="preserve">Нет </w:t>
            </w:r>
          </w:p>
          <w:p w14:paraId="08D983BA" w14:textId="3E7733AD" w:rsidR="002824CA" w:rsidRPr="004F361A" w:rsidRDefault="002824CA" w:rsidP="002824CA">
            <w:r w:rsidRPr="004F361A">
              <w:t>Возможность поворота экрана по горизонтали</w:t>
            </w:r>
            <w:r w:rsidRPr="004F361A">
              <w:tab/>
            </w:r>
            <w:r w:rsidR="00F46FD3" w:rsidRPr="004F361A">
              <w:t xml:space="preserve">– </w:t>
            </w:r>
            <w:r w:rsidRPr="004F361A">
              <w:t>Да</w:t>
            </w:r>
            <w:r w:rsidRPr="004F361A">
              <w:tab/>
              <w:t xml:space="preserve"> </w:t>
            </w:r>
          </w:p>
          <w:p w14:paraId="1B9F26AD" w14:textId="5E70FA79" w:rsidR="002824CA" w:rsidRPr="004F361A" w:rsidRDefault="002824CA" w:rsidP="002824CA">
            <w:r w:rsidRPr="004F361A">
              <w:t>Время отклика, мс</w:t>
            </w:r>
            <w:r w:rsidR="00F46FD3" w:rsidRPr="004F361A">
              <w:t xml:space="preserve"> – </w:t>
            </w:r>
            <w:r w:rsidRPr="004F361A">
              <w:t>5</w:t>
            </w:r>
            <w:r w:rsidRPr="004F361A">
              <w:tab/>
              <w:t xml:space="preserve"> </w:t>
            </w:r>
          </w:p>
          <w:p w14:paraId="439B85DA" w14:textId="1118E2EA" w:rsidR="002824CA" w:rsidRPr="004F361A" w:rsidRDefault="002824CA" w:rsidP="002824CA">
            <w:r w:rsidRPr="004F361A">
              <w:t>Изогнутый экран</w:t>
            </w:r>
            <w:r w:rsidR="004F361A" w:rsidRPr="004F361A">
              <w:t xml:space="preserve"> </w:t>
            </w:r>
            <w:r w:rsidR="00F46FD3" w:rsidRPr="004F361A">
              <w:t xml:space="preserve">– </w:t>
            </w:r>
            <w:r w:rsidRPr="004F361A">
              <w:t>Нет</w:t>
            </w:r>
            <w:r w:rsidRPr="004F361A">
              <w:tab/>
              <w:t xml:space="preserve"> </w:t>
            </w:r>
          </w:p>
          <w:p w14:paraId="406ACF37" w14:textId="01DB09C4" w:rsidR="002824CA" w:rsidRPr="004F361A" w:rsidRDefault="002824CA" w:rsidP="002824CA">
            <w:r w:rsidRPr="004F361A">
              <w:t>Интерфейс подключения</w:t>
            </w:r>
            <w:r w:rsidR="006D6709" w:rsidRPr="004F361A">
              <w:t xml:space="preserve"> </w:t>
            </w:r>
            <w:r w:rsidRPr="004F361A">
              <w:rPr>
                <w:lang w:val="en-US"/>
              </w:rPr>
              <w:t>VGA</w:t>
            </w:r>
            <w:r w:rsidRPr="004F361A">
              <w:t xml:space="preserve">, </w:t>
            </w:r>
            <w:r w:rsidRPr="004F361A">
              <w:rPr>
                <w:lang w:val="en-US"/>
              </w:rPr>
              <w:t>HDMI</w:t>
            </w:r>
            <w:r w:rsidRPr="004F361A">
              <w:t xml:space="preserve">, </w:t>
            </w:r>
            <w:r w:rsidRPr="004F361A">
              <w:rPr>
                <w:lang w:val="en-US"/>
              </w:rPr>
              <w:t>Display</w:t>
            </w:r>
            <w:r w:rsidRPr="004F361A">
              <w:t xml:space="preserve"> </w:t>
            </w:r>
            <w:r w:rsidRPr="004F361A">
              <w:rPr>
                <w:lang w:val="en-US"/>
              </w:rPr>
              <w:t>Port</w:t>
            </w:r>
            <w:r w:rsidRPr="004F361A">
              <w:tab/>
              <w:t xml:space="preserve"> </w:t>
            </w:r>
          </w:p>
          <w:p w14:paraId="5C9C54B5" w14:textId="10942138" w:rsidR="002824CA" w:rsidRPr="004F361A" w:rsidRDefault="002824CA" w:rsidP="002824CA">
            <w:r w:rsidRPr="004F361A">
              <w:t>Кабель для подключения к источнику изображения в комплекте</w:t>
            </w:r>
            <w:r w:rsidR="004F361A" w:rsidRPr="004F361A">
              <w:t xml:space="preserve"> </w:t>
            </w:r>
            <w:r w:rsidR="006361B1" w:rsidRPr="004F361A">
              <w:t xml:space="preserve">– </w:t>
            </w:r>
            <w:r w:rsidRPr="004F361A">
              <w:t xml:space="preserve">Да </w:t>
            </w:r>
          </w:p>
          <w:p w14:paraId="746A9AE3" w14:textId="0300CFFB" w:rsidR="002824CA" w:rsidRPr="004F361A" w:rsidRDefault="002824CA" w:rsidP="002824CA">
            <w:r w:rsidRPr="004F361A">
              <w:t xml:space="preserve">Количество портов </w:t>
            </w:r>
            <w:r w:rsidRPr="004F361A">
              <w:rPr>
                <w:lang w:val="en-US"/>
              </w:rPr>
              <w:t>DisplayPort</w:t>
            </w:r>
            <w:r w:rsidR="006361B1" w:rsidRPr="004F361A">
              <w:t xml:space="preserve"> – </w:t>
            </w:r>
            <w:r w:rsidRPr="004F361A">
              <w:t>1</w:t>
            </w:r>
            <w:r w:rsidR="006361B1" w:rsidRPr="004F361A">
              <w:t xml:space="preserve"> ш</w:t>
            </w:r>
            <w:r w:rsidRPr="004F361A">
              <w:t>т</w:t>
            </w:r>
            <w:r w:rsidR="006361B1" w:rsidRPr="004F361A">
              <w:t>.</w:t>
            </w:r>
          </w:p>
          <w:p w14:paraId="38C4EF53" w14:textId="508727F3" w:rsidR="002824CA" w:rsidRPr="004F361A" w:rsidRDefault="002824CA" w:rsidP="002824CA">
            <w:r w:rsidRPr="004F361A">
              <w:t xml:space="preserve">Количество портов </w:t>
            </w:r>
            <w:r w:rsidRPr="004F361A">
              <w:rPr>
                <w:lang w:val="en-US"/>
              </w:rPr>
              <w:t>HDMI</w:t>
            </w:r>
            <w:r w:rsidR="006361B1" w:rsidRPr="004F361A">
              <w:t xml:space="preserve"> – </w:t>
            </w:r>
            <w:r w:rsidRPr="004F361A">
              <w:t>1</w:t>
            </w:r>
            <w:r w:rsidR="004F361A" w:rsidRPr="004F361A">
              <w:t xml:space="preserve"> </w:t>
            </w:r>
            <w:r w:rsidR="006361B1" w:rsidRPr="004F361A">
              <w:t>ш</w:t>
            </w:r>
            <w:r w:rsidRPr="004F361A">
              <w:t>т</w:t>
            </w:r>
            <w:r w:rsidR="006361B1" w:rsidRPr="004F361A">
              <w:t>.</w:t>
            </w:r>
          </w:p>
          <w:p w14:paraId="7C39CEB8" w14:textId="02C5ED79" w:rsidR="002824CA" w:rsidRPr="004F361A" w:rsidRDefault="002824CA" w:rsidP="002824CA">
            <w:r w:rsidRPr="004F361A">
              <w:t xml:space="preserve">Количество портов </w:t>
            </w:r>
            <w:r w:rsidRPr="004F361A">
              <w:rPr>
                <w:lang w:val="en-US"/>
              </w:rPr>
              <w:t>VGA</w:t>
            </w:r>
            <w:r w:rsidR="006361B1" w:rsidRPr="004F361A">
              <w:t xml:space="preserve"> – </w:t>
            </w:r>
            <w:r w:rsidRPr="004F361A">
              <w:t>1</w:t>
            </w:r>
            <w:r w:rsidR="004F361A" w:rsidRPr="004F361A">
              <w:t xml:space="preserve"> </w:t>
            </w:r>
            <w:r w:rsidR="006361B1" w:rsidRPr="004F361A">
              <w:t>ш</w:t>
            </w:r>
            <w:r w:rsidRPr="004F361A">
              <w:t>т</w:t>
            </w:r>
            <w:r w:rsidR="006361B1" w:rsidRPr="004F361A">
              <w:t>.</w:t>
            </w:r>
          </w:p>
          <w:p w14:paraId="50BC5AF5" w14:textId="2733DF76" w:rsidR="002824CA" w:rsidRPr="004F361A" w:rsidRDefault="002824CA" w:rsidP="002824CA">
            <w:r w:rsidRPr="004F361A">
              <w:t>Контрастность</w:t>
            </w:r>
            <w:r w:rsidR="006361B1" w:rsidRPr="004F361A">
              <w:t xml:space="preserve"> –</w:t>
            </w:r>
            <w:r w:rsidRPr="004F361A">
              <w:t>1000:1</w:t>
            </w:r>
            <w:r w:rsidRPr="004F361A">
              <w:tab/>
              <w:t xml:space="preserve"> </w:t>
            </w:r>
          </w:p>
          <w:p w14:paraId="64FA5B6B" w14:textId="01EDB31A" w:rsidR="002824CA" w:rsidRPr="004F361A" w:rsidRDefault="002824CA" w:rsidP="002824CA">
            <w:r w:rsidRPr="004F361A">
              <w:t>Максимальная частота обновления (смена кадров)</w:t>
            </w:r>
            <w:r w:rsidR="006D6709" w:rsidRPr="004F361A">
              <w:t xml:space="preserve"> </w:t>
            </w:r>
            <w:r w:rsidR="006361B1" w:rsidRPr="004F361A">
              <w:t xml:space="preserve">– </w:t>
            </w:r>
            <w:r w:rsidRPr="004F361A">
              <w:t>100</w:t>
            </w:r>
            <w:r w:rsidR="006361B1" w:rsidRPr="004F361A">
              <w:t xml:space="preserve"> </w:t>
            </w:r>
            <w:r w:rsidRPr="004F361A">
              <w:t>Герц</w:t>
            </w:r>
          </w:p>
          <w:p w14:paraId="7391FFB8" w14:textId="6FA87359" w:rsidR="002824CA" w:rsidRPr="004F361A" w:rsidRDefault="002824CA" w:rsidP="002824CA">
            <w:r w:rsidRPr="004F361A">
              <w:t xml:space="preserve">Наличие </w:t>
            </w:r>
            <w:r w:rsidRPr="004F361A">
              <w:rPr>
                <w:lang w:val="en-US"/>
              </w:rPr>
              <w:t>USB</w:t>
            </w:r>
            <w:r w:rsidRPr="004F361A">
              <w:t>-концентратора</w:t>
            </w:r>
            <w:r w:rsidRPr="004F361A">
              <w:tab/>
            </w:r>
            <w:r w:rsidR="006361B1" w:rsidRPr="004F361A">
              <w:t xml:space="preserve">– </w:t>
            </w:r>
            <w:r w:rsidRPr="004F361A">
              <w:t>Нет</w:t>
            </w:r>
            <w:r w:rsidRPr="004F361A">
              <w:tab/>
              <w:t xml:space="preserve"> </w:t>
            </w:r>
          </w:p>
          <w:p w14:paraId="430C2C9B" w14:textId="530572D4" w:rsidR="002824CA" w:rsidRPr="004F361A" w:rsidRDefault="002824CA" w:rsidP="002824CA">
            <w:r w:rsidRPr="004F361A">
              <w:t>Наличие возможности крепления на стену</w:t>
            </w:r>
            <w:r w:rsidR="006361B1" w:rsidRPr="004F361A">
              <w:t xml:space="preserve"> – </w:t>
            </w:r>
            <w:r w:rsidRPr="004F361A">
              <w:t>Да</w:t>
            </w:r>
            <w:r w:rsidRPr="004F361A">
              <w:tab/>
              <w:t xml:space="preserve"> </w:t>
            </w:r>
          </w:p>
          <w:p w14:paraId="45180C67" w14:textId="6979A253" w:rsidR="002824CA" w:rsidRPr="004F361A" w:rsidRDefault="002824CA" w:rsidP="002824CA">
            <w:r w:rsidRPr="004F361A">
              <w:t>Наличие встроенных динамиков</w:t>
            </w:r>
            <w:r w:rsidR="006361B1" w:rsidRPr="004F361A">
              <w:t xml:space="preserve"> – </w:t>
            </w:r>
            <w:r w:rsidRPr="004F361A">
              <w:t>Да</w:t>
            </w:r>
            <w:r w:rsidRPr="004F361A">
              <w:tab/>
              <w:t xml:space="preserve"> </w:t>
            </w:r>
          </w:p>
          <w:p w14:paraId="46A099F1" w14:textId="0A222724" w:rsidR="002824CA" w:rsidRPr="004F361A" w:rsidRDefault="002824CA" w:rsidP="002824CA">
            <w:r w:rsidRPr="004F361A">
              <w:t>Наличие вэб-камеры</w:t>
            </w:r>
            <w:r w:rsidR="006361B1" w:rsidRPr="004F361A">
              <w:t xml:space="preserve"> – </w:t>
            </w:r>
            <w:r w:rsidRPr="004F361A">
              <w:t>Нет</w:t>
            </w:r>
            <w:r w:rsidRPr="004F361A">
              <w:tab/>
              <w:t xml:space="preserve"> </w:t>
            </w:r>
          </w:p>
          <w:p w14:paraId="1A3E9A2E" w14:textId="29ECACC4" w:rsidR="002824CA" w:rsidRPr="004F361A" w:rsidRDefault="002824CA" w:rsidP="002824CA">
            <w:r w:rsidRPr="004F361A">
              <w:t>Наличие сенсорного экрана</w:t>
            </w:r>
            <w:r w:rsidR="006361B1" w:rsidRPr="004F361A">
              <w:t xml:space="preserve"> – </w:t>
            </w:r>
            <w:r w:rsidRPr="004F361A">
              <w:t>Нет</w:t>
            </w:r>
            <w:r w:rsidRPr="004F361A">
              <w:tab/>
              <w:t xml:space="preserve"> </w:t>
            </w:r>
          </w:p>
          <w:p w14:paraId="6EAD9234" w14:textId="60C4BE0B" w:rsidR="002824CA" w:rsidRPr="004F361A" w:rsidRDefault="002824CA" w:rsidP="002824CA">
            <w:r w:rsidRPr="004F361A">
              <w:t>Наличие функции регулировки наклона</w:t>
            </w:r>
            <w:r w:rsidRPr="004F361A">
              <w:tab/>
            </w:r>
            <w:r w:rsidR="006361B1" w:rsidRPr="004F361A">
              <w:t xml:space="preserve">– </w:t>
            </w:r>
            <w:r w:rsidRPr="004F361A">
              <w:t>Да</w:t>
            </w:r>
            <w:r w:rsidRPr="004F361A">
              <w:tab/>
              <w:t xml:space="preserve"> </w:t>
            </w:r>
          </w:p>
          <w:p w14:paraId="13CEB746" w14:textId="60765B85" w:rsidR="002824CA" w:rsidRPr="004F361A" w:rsidRDefault="002824CA" w:rsidP="002824CA">
            <w:r w:rsidRPr="004F361A">
              <w:t>Наличие функции регулировки по высоте</w:t>
            </w:r>
            <w:r w:rsidR="006361B1" w:rsidRPr="004F361A">
              <w:t xml:space="preserve"> – </w:t>
            </w:r>
            <w:r w:rsidRPr="004F361A">
              <w:t>Нет</w:t>
            </w:r>
            <w:r w:rsidRPr="004F361A">
              <w:tab/>
              <w:t xml:space="preserve"> </w:t>
            </w:r>
          </w:p>
          <w:p w14:paraId="7C59BEEF" w14:textId="770268F4" w:rsidR="002824CA" w:rsidRPr="004F361A" w:rsidRDefault="002824CA" w:rsidP="002824CA">
            <w:r w:rsidRPr="004F361A">
              <w:lastRenderedPageBreak/>
              <w:t>Настенное крепление</w:t>
            </w:r>
            <w:r w:rsidR="006361B1" w:rsidRPr="004F361A">
              <w:t xml:space="preserve"> – </w:t>
            </w:r>
            <w:r w:rsidRPr="004F361A">
              <w:t>Да</w:t>
            </w:r>
            <w:r w:rsidRPr="004F361A">
              <w:tab/>
              <w:t xml:space="preserve"> </w:t>
            </w:r>
          </w:p>
          <w:p w14:paraId="19FED41B" w14:textId="4B383E45" w:rsidR="002824CA" w:rsidRPr="004F361A" w:rsidRDefault="002824CA" w:rsidP="002824CA">
            <w:r w:rsidRPr="004F361A">
              <w:t>Потребляемая мощность</w:t>
            </w:r>
            <w:r w:rsidR="006361B1" w:rsidRPr="004F361A">
              <w:t xml:space="preserve"> – </w:t>
            </w:r>
            <w:r w:rsidRPr="004F361A">
              <w:t>21</w:t>
            </w:r>
            <w:r w:rsidRPr="004F361A">
              <w:tab/>
              <w:t>Ватт</w:t>
            </w:r>
          </w:p>
          <w:p w14:paraId="601BDE42" w14:textId="7D5BE551" w:rsidR="002824CA" w:rsidRPr="004F361A" w:rsidRDefault="002824CA" w:rsidP="002824CA">
            <w:r w:rsidRPr="004F361A">
              <w:t>Размер диагонали</w:t>
            </w:r>
            <w:r w:rsidR="006361B1" w:rsidRPr="004F361A">
              <w:t xml:space="preserve"> –</w:t>
            </w:r>
            <w:r w:rsidRPr="004F361A">
              <w:t xml:space="preserve"> 23.8</w:t>
            </w:r>
            <w:r w:rsidRPr="004F361A">
              <w:tab/>
              <w:t>Дюйм (25,4 мм)</w:t>
            </w:r>
          </w:p>
          <w:p w14:paraId="282A6AA3" w14:textId="399BFEF3" w:rsidR="002824CA" w:rsidRPr="004F361A" w:rsidRDefault="002824CA" w:rsidP="002824CA">
            <w:r w:rsidRPr="004F361A">
              <w:t>Разрешение экрана</w:t>
            </w:r>
            <w:r w:rsidR="006361B1" w:rsidRPr="004F361A">
              <w:t xml:space="preserve"> – </w:t>
            </w:r>
            <w:r w:rsidRPr="004F361A">
              <w:t xml:space="preserve">1920 </w:t>
            </w:r>
            <w:r w:rsidRPr="004F361A">
              <w:rPr>
                <w:lang w:val="en-US"/>
              </w:rPr>
              <w:t>x</w:t>
            </w:r>
            <w:r w:rsidRPr="004F361A">
              <w:t xml:space="preserve"> 1080</w:t>
            </w:r>
            <w:r w:rsidRPr="004F361A">
              <w:tab/>
              <w:t xml:space="preserve"> </w:t>
            </w:r>
          </w:p>
          <w:p w14:paraId="7E49AED3" w14:textId="6CB5F11E" w:rsidR="002824CA" w:rsidRPr="004F361A" w:rsidRDefault="002824CA" w:rsidP="002824CA">
            <w:r w:rsidRPr="004F361A">
              <w:t>Разъем</w:t>
            </w:r>
            <w:r w:rsidRPr="004F361A">
              <w:tab/>
            </w:r>
            <w:r w:rsidR="006361B1" w:rsidRPr="004F361A">
              <w:t xml:space="preserve">– </w:t>
            </w:r>
            <w:r w:rsidRPr="004F361A">
              <w:rPr>
                <w:lang w:val="en-US"/>
              </w:rPr>
              <w:t>Mini</w:t>
            </w:r>
            <w:r w:rsidRPr="004F361A">
              <w:t>-</w:t>
            </w:r>
            <w:r w:rsidRPr="004F361A">
              <w:rPr>
                <w:lang w:val="en-US"/>
              </w:rPr>
              <w:t>Jack</w:t>
            </w:r>
            <w:r w:rsidRPr="004F361A">
              <w:t xml:space="preserve"> (3,5 мм) вход, </w:t>
            </w:r>
            <w:r w:rsidRPr="004F361A">
              <w:rPr>
                <w:lang w:val="en-US"/>
              </w:rPr>
              <w:t>Mini</w:t>
            </w:r>
            <w:r w:rsidRPr="004F361A">
              <w:t>-</w:t>
            </w:r>
            <w:r w:rsidRPr="004F361A">
              <w:rPr>
                <w:lang w:val="en-US"/>
              </w:rPr>
              <w:t>Jack</w:t>
            </w:r>
            <w:r w:rsidRPr="004F361A">
              <w:t xml:space="preserve"> (3,5 мм) выход</w:t>
            </w:r>
            <w:r w:rsidRPr="004F361A">
              <w:tab/>
              <w:t xml:space="preserve"> </w:t>
            </w:r>
          </w:p>
          <w:p w14:paraId="6BC4DD05" w14:textId="77777777" w:rsidR="002824CA" w:rsidRPr="004F361A" w:rsidRDefault="002824CA" w:rsidP="002824CA">
            <w:r w:rsidRPr="004F361A">
              <w:t>Стандарт крепления</w:t>
            </w:r>
            <w:r w:rsidRPr="004F361A">
              <w:tab/>
            </w:r>
            <w:r w:rsidRPr="004F361A">
              <w:rPr>
                <w:lang w:val="en-US"/>
              </w:rPr>
              <w:t>VESA</w:t>
            </w:r>
            <w:r w:rsidRPr="004F361A">
              <w:t xml:space="preserve"> 100 </w:t>
            </w:r>
            <w:r w:rsidRPr="004F361A">
              <w:rPr>
                <w:lang w:val="en-US"/>
              </w:rPr>
              <w:t>x</w:t>
            </w:r>
            <w:r w:rsidRPr="004F361A">
              <w:t xml:space="preserve"> 100</w:t>
            </w:r>
            <w:r w:rsidRPr="004F361A">
              <w:tab/>
              <w:t xml:space="preserve"> </w:t>
            </w:r>
          </w:p>
          <w:p w14:paraId="7A5FF921" w14:textId="77777777" w:rsidR="002824CA" w:rsidRPr="004F361A" w:rsidRDefault="002824CA" w:rsidP="002824CA">
            <w:r w:rsidRPr="004F361A">
              <w:t xml:space="preserve">Тип кабеля для подключения к источнику изображения в комплекте </w:t>
            </w:r>
            <w:r w:rsidRPr="004F361A">
              <w:rPr>
                <w:lang w:val="en-US"/>
              </w:rPr>
              <w:t>HDMI</w:t>
            </w:r>
            <w:r w:rsidRPr="004F361A">
              <w:t>-</w:t>
            </w:r>
            <w:r w:rsidRPr="004F361A">
              <w:rPr>
                <w:lang w:val="en-US"/>
              </w:rPr>
              <w:t>HDMI</w:t>
            </w:r>
            <w:r w:rsidRPr="004F361A">
              <w:t xml:space="preserve">, </w:t>
            </w:r>
            <w:r w:rsidRPr="004F361A">
              <w:rPr>
                <w:lang w:val="en-US"/>
              </w:rPr>
              <w:t>Display</w:t>
            </w:r>
            <w:r w:rsidRPr="004F361A">
              <w:t xml:space="preserve"> </w:t>
            </w:r>
            <w:r w:rsidRPr="004F361A">
              <w:rPr>
                <w:lang w:val="en-US"/>
              </w:rPr>
              <w:t>Port</w:t>
            </w:r>
            <w:r w:rsidRPr="004F361A">
              <w:t xml:space="preserve"> - </w:t>
            </w:r>
            <w:r w:rsidRPr="004F361A">
              <w:rPr>
                <w:lang w:val="en-US"/>
              </w:rPr>
              <w:t>Display</w:t>
            </w:r>
            <w:r w:rsidRPr="004F361A">
              <w:t xml:space="preserve"> </w:t>
            </w:r>
            <w:r w:rsidRPr="004F361A">
              <w:rPr>
                <w:lang w:val="en-US"/>
              </w:rPr>
              <w:t>Port</w:t>
            </w:r>
            <w:r w:rsidRPr="004F361A">
              <w:tab/>
              <w:t xml:space="preserve"> </w:t>
            </w:r>
          </w:p>
          <w:p w14:paraId="4EE571FB" w14:textId="77777777" w:rsidR="002824CA" w:rsidRPr="004F361A" w:rsidRDefault="002824CA" w:rsidP="002824CA">
            <w:r w:rsidRPr="004F361A">
              <w:t>Тип матрицы</w:t>
            </w:r>
            <w:r w:rsidRPr="004F361A">
              <w:tab/>
            </w:r>
            <w:r w:rsidRPr="004F361A">
              <w:rPr>
                <w:lang w:val="en-US"/>
              </w:rPr>
              <w:t>IPS</w:t>
            </w:r>
            <w:r w:rsidRPr="004F361A">
              <w:tab/>
              <w:t xml:space="preserve"> </w:t>
            </w:r>
          </w:p>
          <w:p w14:paraId="535281EC" w14:textId="0D73D090" w:rsidR="002824CA" w:rsidRPr="004F361A" w:rsidRDefault="002824CA" w:rsidP="002824CA">
            <w:r w:rsidRPr="004F361A">
              <w:t>Угол обзора по вертикали, градус</w:t>
            </w:r>
            <w:r w:rsidRPr="004F361A">
              <w:tab/>
            </w:r>
            <w:r w:rsidR="004F361A" w:rsidRPr="004F361A">
              <w:t xml:space="preserve">– </w:t>
            </w:r>
            <w:r w:rsidRPr="004F361A">
              <w:t xml:space="preserve"> 178</w:t>
            </w:r>
            <w:r w:rsidRPr="004F361A">
              <w:tab/>
              <w:t xml:space="preserve"> </w:t>
            </w:r>
          </w:p>
          <w:p w14:paraId="1F4F2F7A" w14:textId="74C5F4BD" w:rsidR="002824CA" w:rsidRPr="004F361A" w:rsidRDefault="002824CA" w:rsidP="002824CA">
            <w:r w:rsidRPr="004F361A">
              <w:t>Угол обзора по горизонтали, градус</w:t>
            </w:r>
            <w:r w:rsidR="004F361A" w:rsidRPr="004F361A">
              <w:t xml:space="preserve"> –</w:t>
            </w:r>
            <w:r w:rsidRPr="004F361A">
              <w:t>178</w:t>
            </w:r>
            <w:r w:rsidRPr="004F361A">
              <w:tab/>
              <w:t xml:space="preserve"> </w:t>
            </w:r>
          </w:p>
          <w:p w14:paraId="3BDD0EA6" w14:textId="1A661781" w:rsidR="002824CA" w:rsidRPr="004F361A" w:rsidRDefault="002824CA" w:rsidP="002824CA">
            <w:r w:rsidRPr="004F361A">
              <w:t>Формат изображения</w:t>
            </w:r>
            <w:r w:rsidR="004F361A" w:rsidRPr="004F361A">
              <w:t xml:space="preserve">– </w:t>
            </w:r>
            <w:r w:rsidRPr="004F361A">
              <w:t>16:09</w:t>
            </w:r>
            <w:r w:rsidRPr="004F361A">
              <w:tab/>
              <w:t xml:space="preserve"> </w:t>
            </w:r>
          </w:p>
          <w:p w14:paraId="2A87BA0B" w14:textId="510164F2" w:rsidR="002824CA" w:rsidRPr="004F361A" w:rsidRDefault="002824CA" w:rsidP="002824CA">
            <w:r w:rsidRPr="004F361A">
              <w:t>Яркость, кд/м2</w:t>
            </w:r>
            <w:r w:rsidR="004F361A" w:rsidRPr="004F361A">
              <w:t xml:space="preserve"> – </w:t>
            </w:r>
            <w:r w:rsidRPr="004F361A">
              <w:t xml:space="preserve">300  </w:t>
            </w:r>
            <w:r w:rsidRPr="004F361A">
              <w:tab/>
            </w:r>
          </w:p>
          <w:p w14:paraId="4A7FDD5C" w14:textId="33F8F344" w:rsidR="002824CA" w:rsidRPr="004F361A" w:rsidRDefault="002824CA" w:rsidP="002824CA">
            <w:r w:rsidRPr="004F361A">
              <w:t>Наличие реестровой записи Минпромторга РФ</w:t>
            </w:r>
          </w:p>
        </w:tc>
        <w:tc>
          <w:tcPr>
            <w:tcW w:w="1417" w:type="dxa"/>
            <w:vAlign w:val="center"/>
          </w:tcPr>
          <w:p w14:paraId="265BEDC3" w14:textId="1B01800A" w:rsidR="002824CA" w:rsidRPr="004F361A" w:rsidRDefault="002824CA" w:rsidP="008372DB">
            <w:pPr>
              <w:jc w:val="center"/>
            </w:pPr>
            <w:r w:rsidRPr="004F361A">
              <w:lastRenderedPageBreak/>
              <w:t>шт</w:t>
            </w:r>
          </w:p>
        </w:tc>
        <w:tc>
          <w:tcPr>
            <w:tcW w:w="1524" w:type="dxa"/>
            <w:vAlign w:val="center"/>
          </w:tcPr>
          <w:p w14:paraId="2FBD156D" w14:textId="6F4B60A4" w:rsidR="002824CA" w:rsidRPr="004F361A" w:rsidRDefault="002824CA" w:rsidP="008372DB">
            <w:pPr>
              <w:jc w:val="center"/>
            </w:pPr>
            <w:r w:rsidRPr="004F361A">
              <w:t>20</w:t>
            </w:r>
          </w:p>
        </w:tc>
      </w:tr>
      <w:tr w:rsidR="002824CA" w:rsidRPr="004F361A" w14:paraId="54D55D14" w14:textId="77777777" w:rsidTr="004F361A">
        <w:trPr>
          <w:trHeight w:val="1155"/>
        </w:trPr>
        <w:tc>
          <w:tcPr>
            <w:tcW w:w="846" w:type="dxa"/>
            <w:vAlign w:val="center"/>
          </w:tcPr>
          <w:p w14:paraId="0E9572E7" w14:textId="1860BA76" w:rsidR="002824CA" w:rsidRPr="004F361A" w:rsidRDefault="002824CA" w:rsidP="002824CA">
            <w:pPr>
              <w:tabs>
                <w:tab w:val="left" w:pos="242"/>
              </w:tabs>
              <w:ind w:left="29" w:right="-226"/>
              <w:jc w:val="center"/>
            </w:pPr>
            <w:r w:rsidRPr="004F361A">
              <w:t>5</w:t>
            </w:r>
          </w:p>
        </w:tc>
        <w:tc>
          <w:tcPr>
            <w:tcW w:w="2835" w:type="dxa"/>
            <w:vAlign w:val="center"/>
          </w:tcPr>
          <w:p w14:paraId="1665BF71" w14:textId="6F2C879D" w:rsidR="002824CA" w:rsidRPr="004F361A" w:rsidRDefault="002824CA" w:rsidP="002824CA">
            <w:pPr>
              <w:rPr>
                <w:lang w:val="en-US"/>
              </w:rPr>
            </w:pPr>
            <w:r w:rsidRPr="004F361A">
              <w:rPr>
                <w:color w:val="000000"/>
              </w:rPr>
              <w:t>ПК</w:t>
            </w:r>
            <w:r w:rsidRPr="004F361A">
              <w:rPr>
                <w:color w:val="000000"/>
                <w:lang w:val="en-US"/>
              </w:rPr>
              <w:t xml:space="preserve"> RDW Compact C (SFF_120W/B560/Core i3/1xDDR4_8G/VINT/512G_SSD/SB/NIC+KB+M) </w:t>
            </w:r>
            <w:r w:rsidRPr="004F361A">
              <w:rPr>
                <w:lang w:val="en-US"/>
              </w:rPr>
              <w:t>Windows pro</w:t>
            </w:r>
          </w:p>
        </w:tc>
        <w:tc>
          <w:tcPr>
            <w:tcW w:w="8080" w:type="dxa"/>
          </w:tcPr>
          <w:p w14:paraId="5C6DAFB7" w14:textId="33801284" w:rsidR="002824CA" w:rsidRPr="004F361A" w:rsidRDefault="002824CA" w:rsidP="002824CA">
            <w:r w:rsidRPr="004F361A">
              <w:t>Количество ядер</w:t>
            </w:r>
            <w:r w:rsidR="006361B1" w:rsidRPr="004F361A">
              <w:t xml:space="preserve"> – </w:t>
            </w:r>
            <w:r w:rsidRPr="004F361A">
              <w:t>4 шт.</w:t>
            </w:r>
          </w:p>
          <w:p w14:paraId="76FAF6C3" w14:textId="149A83FF" w:rsidR="002824CA" w:rsidRPr="004F361A" w:rsidRDefault="002824CA" w:rsidP="002824CA">
            <w:r w:rsidRPr="004F361A">
              <w:t>Количество потоков</w:t>
            </w:r>
            <w:r w:rsidR="006361B1" w:rsidRPr="004F361A">
              <w:t xml:space="preserve"> – </w:t>
            </w:r>
            <w:r w:rsidRPr="004F361A">
              <w:t>8 шт.</w:t>
            </w:r>
          </w:p>
          <w:p w14:paraId="14D99DA4" w14:textId="6A7EC7EF" w:rsidR="002824CA" w:rsidRPr="004F361A" w:rsidRDefault="002824CA" w:rsidP="002824CA">
            <w:r w:rsidRPr="004F361A">
              <w:t>Максимальная частота турбо-ядра производительности</w:t>
            </w:r>
            <w:r w:rsidR="006361B1" w:rsidRPr="004F361A">
              <w:t xml:space="preserve"> –</w:t>
            </w:r>
            <w:r w:rsidRPr="004F361A">
              <w:t>4.3 ГГц</w:t>
            </w:r>
          </w:p>
          <w:p w14:paraId="7B81475C" w14:textId="2CA2F112" w:rsidR="002824CA" w:rsidRPr="004F361A" w:rsidRDefault="002824CA" w:rsidP="002824CA">
            <w:r w:rsidRPr="004F361A">
              <w:t>Базовая частота ядра производительности</w:t>
            </w:r>
            <w:r w:rsidR="006D6709" w:rsidRPr="004F361A">
              <w:t xml:space="preserve"> </w:t>
            </w:r>
            <w:r w:rsidR="006361B1" w:rsidRPr="004F361A">
              <w:t xml:space="preserve">– </w:t>
            </w:r>
            <w:r w:rsidRPr="004F361A">
              <w:t>3.6 ГГц</w:t>
            </w:r>
          </w:p>
          <w:p w14:paraId="299B89C3" w14:textId="213295A0" w:rsidR="002824CA" w:rsidRPr="004F361A" w:rsidRDefault="002824CA" w:rsidP="002824CA">
            <w:r w:rsidRPr="004F361A">
              <w:t xml:space="preserve">Кэш </w:t>
            </w:r>
            <w:r w:rsidRPr="004F361A">
              <w:rPr>
                <w:lang w:val="en-US"/>
              </w:rPr>
              <w:t>L</w:t>
            </w:r>
            <w:r w:rsidRPr="004F361A">
              <w:t>3</w:t>
            </w:r>
            <w:r w:rsidR="006361B1" w:rsidRPr="004F361A">
              <w:t xml:space="preserve"> – </w:t>
            </w:r>
            <w:r w:rsidRPr="004F361A">
              <w:t>6 МБ</w:t>
            </w:r>
          </w:p>
          <w:p w14:paraId="4F00C2B3" w14:textId="68A975DA" w:rsidR="002824CA" w:rsidRPr="004F361A" w:rsidRDefault="002824CA" w:rsidP="002824CA">
            <w:r w:rsidRPr="004F361A">
              <w:t>Максимальная динамическая частота графики</w:t>
            </w:r>
            <w:r w:rsidRPr="004F361A">
              <w:tab/>
            </w:r>
            <w:r w:rsidR="006361B1" w:rsidRPr="004F361A">
              <w:t xml:space="preserve">– </w:t>
            </w:r>
            <w:r w:rsidRPr="004F361A">
              <w:t>1.1 ГГц</w:t>
            </w:r>
          </w:p>
          <w:p w14:paraId="6B3A2417" w14:textId="060F7B76" w:rsidR="002824CA" w:rsidRPr="004F361A" w:rsidRDefault="002824CA" w:rsidP="002824CA">
            <w:r w:rsidRPr="004F361A">
              <w:t>Базовая частота графики</w:t>
            </w:r>
            <w:r w:rsidR="006361B1" w:rsidRPr="004F361A">
              <w:t xml:space="preserve"> – </w:t>
            </w:r>
            <w:r w:rsidRPr="004F361A">
              <w:t>350 Мгц</w:t>
            </w:r>
          </w:p>
          <w:p w14:paraId="3087891B" w14:textId="77777777" w:rsidR="002824CA" w:rsidRPr="004F361A" w:rsidRDefault="002824CA" w:rsidP="002824CA">
            <w:r w:rsidRPr="004F361A">
              <w:t xml:space="preserve">Клавиатура с раскладкой </w:t>
            </w:r>
            <w:r w:rsidRPr="004F361A">
              <w:rPr>
                <w:lang w:val="en-US"/>
              </w:rPr>
              <w:t>QWERTY</w:t>
            </w:r>
            <w:r w:rsidRPr="004F361A">
              <w:t>/ЙЦУКЕН в комплекте</w:t>
            </w:r>
            <w:r w:rsidRPr="004F361A">
              <w:tab/>
              <w:t>наличие</w:t>
            </w:r>
          </w:p>
          <w:p w14:paraId="5AA3A94C" w14:textId="77777777" w:rsidR="002824CA" w:rsidRPr="004F361A" w:rsidRDefault="002824CA" w:rsidP="002824CA">
            <w:r w:rsidRPr="004F361A">
              <w:t>Манипулятор мышь в комплекте</w:t>
            </w:r>
            <w:r w:rsidRPr="004F361A">
              <w:tab/>
              <w:t>наличие</w:t>
            </w:r>
          </w:p>
          <w:p w14:paraId="53A2B64E" w14:textId="6740F0CE"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2.0</w:t>
            </w:r>
            <w:r w:rsidR="006D6709" w:rsidRPr="004F361A">
              <w:t xml:space="preserve"> </w:t>
            </w:r>
            <w:r w:rsidRPr="004F361A">
              <w:t>1 шт.</w:t>
            </w:r>
          </w:p>
          <w:p w14:paraId="2438A52E" w14:textId="09A564E7"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3.2 </w:t>
            </w:r>
            <w:r w:rsidRPr="004F361A">
              <w:rPr>
                <w:lang w:val="en-US"/>
              </w:rPr>
              <w:t>Gen</w:t>
            </w:r>
            <w:r w:rsidRPr="004F361A">
              <w:t xml:space="preserve"> 1</w:t>
            </w:r>
            <w:r w:rsidR="006361B1" w:rsidRPr="004F361A">
              <w:t xml:space="preserve"> –</w:t>
            </w:r>
            <w:r w:rsidRPr="004F361A">
              <w:tab/>
              <w:t>2 шт.</w:t>
            </w:r>
          </w:p>
          <w:p w14:paraId="2C259D32" w14:textId="4E20B49E"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3.х</w:t>
            </w:r>
            <w:r w:rsidR="006361B1" w:rsidRPr="004F361A">
              <w:t xml:space="preserve"> – </w:t>
            </w:r>
            <w:r w:rsidRPr="004F361A">
              <w:t>7 шт.</w:t>
            </w:r>
          </w:p>
          <w:p w14:paraId="3A0C4594" w14:textId="6E0CE97C" w:rsidR="002824CA" w:rsidRPr="004F361A" w:rsidRDefault="002824CA" w:rsidP="002824CA">
            <w:r w:rsidRPr="004F361A">
              <w:t xml:space="preserve">Суммарное количество встроенных в корпус портов </w:t>
            </w:r>
            <w:r w:rsidRPr="004F361A">
              <w:rPr>
                <w:lang w:val="en-US"/>
              </w:rPr>
              <w:t>USB</w:t>
            </w:r>
            <w:r w:rsidRPr="004F361A">
              <w:t xml:space="preserve"> </w:t>
            </w:r>
            <w:r w:rsidRPr="004F361A">
              <w:rPr>
                <w:lang w:val="en-US"/>
              </w:rPr>
              <w:t>Type</w:t>
            </w:r>
            <w:r w:rsidRPr="004F361A">
              <w:t>-</w:t>
            </w:r>
            <w:r w:rsidRPr="004F361A">
              <w:rPr>
                <w:lang w:val="en-US"/>
              </w:rPr>
              <w:t>C</w:t>
            </w:r>
            <w:r w:rsidR="006361B1" w:rsidRPr="004F361A">
              <w:t xml:space="preserve"> – </w:t>
            </w:r>
            <w:r w:rsidRPr="004F361A">
              <w:t>2 шт.</w:t>
            </w:r>
          </w:p>
          <w:p w14:paraId="03D6245F" w14:textId="6D26BA14" w:rsidR="002824CA" w:rsidRPr="004F361A" w:rsidRDefault="002824CA" w:rsidP="002824CA">
            <w:r w:rsidRPr="004F361A">
              <w:t xml:space="preserve">Количество накопителей типа </w:t>
            </w:r>
            <w:r w:rsidRPr="004F361A">
              <w:rPr>
                <w:lang w:val="en-US"/>
              </w:rPr>
              <w:t>SSD</w:t>
            </w:r>
            <w:r w:rsidRPr="004F361A">
              <w:t>, установленных внутри корпуса</w:t>
            </w:r>
            <w:r w:rsidRPr="004F361A">
              <w:tab/>
            </w:r>
            <w:r w:rsidR="006361B1" w:rsidRPr="004F361A">
              <w:t xml:space="preserve">– </w:t>
            </w:r>
            <w:r w:rsidRPr="004F361A">
              <w:t>1 шт.</w:t>
            </w:r>
          </w:p>
          <w:p w14:paraId="493E0FAD" w14:textId="77777777" w:rsidR="002824CA" w:rsidRPr="004F361A" w:rsidRDefault="002824CA" w:rsidP="002824CA">
            <w:r w:rsidRPr="004F361A">
              <w:t xml:space="preserve">Объем накопителя </w:t>
            </w:r>
            <w:r w:rsidRPr="004F361A">
              <w:rPr>
                <w:lang w:val="en-US"/>
              </w:rPr>
              <w:t>SSD</w:t>
            </w:r>
            <w:r w:rsidRPr="004F361A">
              <w:tab/>
              <w:t>512 ГБ</w:t>
            </w:r>
          </w:p>
          <w:p w14:paraId="6CEC3E68" w14:textId="22939172" w:rsidR="002824CA" w:rsidRPr="004F361A" w:rsidRDefault="002824CA" w:rsidP="002824CA">
            <w:r w:rsidRPr="004F361A">
              <w:t>Объем установленной оперативной памяти</w:t>
            </w:r>
            <w:r w:rsidR="006361B1" w:rsidRPr="004F361A">
              <w:t xml:space="preserve"> – </w:t>
            </w:r>
            <w:r w:rsidRPr="004F361A">
              <w:t>8 ГБ</w:t>
            </w:r>
          </w:p>
          <w:p w14:paraId="3E22FE76" w14:textId="3ACD1826" w:rsidR="002824CA" w:rsidRPr="004F361A" w:rsidRDefault="002824CA" w:rsidP="002824CA">
            <w:r w:rsidRPr="004F361A">
              <w:t>Объем установленной модули оперативной памяти</w:t>
            </w:r>
            <w:r w:rsidR="006361B1" w:rsidRPr="004F361A">
              <w:t xml:space="preserve"> – </w:t>
            </w:r>
            <w:r w:rsidRPr="004F361A">
              <w:t>8 ГБ</w:t>
            </w:r>
          </w:p>
          <w:p w14:paraId="5F88D73F" w14:textId="190E5F3B" w:rsidR="002824CA" w:rsidRPr="004F361A" w:rsidRDefault="002824CA" w:rsidP="002824CA">
            <w:r w:rsidRPr="004F361A">
              <w:t>Количество в корпусе аудиоразъемов</w:t>
            </w:r>
            <w:r w:rsidR="006361B1" w:rsidRPr="004F361A">
              <w:t xml:space="preserve">  – </w:t>
            </w:r>
            <w:r w:rsidRPr="004F361A">
              <w:t>3 шт.</w:t>
            </w:r>
          </w:p>
          <w:p w14:paraId="1FB678AF" w14:textId="6772EC2F" w:rsidR="002824CA" w:rsidRPr="004F361A" w:rsidRDefault="002824CA" w:rsidP="002824CA">
            <w:r w:rsidRPr="004F361A">
              <w:t>Тактовая частота оперативной памяти</w:t>
            </w:r>
            <w:r w:rsidR="006361B1" w:rsidRPr="004F361A">
              <w:t xml:space="preserve"> –</w:t>
            </w:r>
            <w:r w:rsidRPr="004F361A">
              <w:tab/>
              <w:t>3200 МГц</w:t>
            </w:r>
          </w:p>
          <w:p w14:paraId="3640A186" w14:textId="2664988C" w:rsidR="002824CA" w:rsidRPr="004F361A" w:rsidRDefault="002824CA" w:rsidP="002824CA">
            <w:r w:rsidRPr="004F361A">
              <w:t>Тип оперативной памяти</w:t>
            </w:r>
            <w:r w:rsidR="006361B1" w:rsidRPr="004F361A">
              <w:t xml:space="preserve"> – </w:t>
            </w:r>
            <w:r w:rsidRPr="004F361A">
              <w:rPr>
                <w:lang w:val="en-US"/>
              </w:rPr>
              <w:t>DDR</w:t>
            </w:r>
            <w:r w:rsidRPr="004F361A">
              <w:t>4</w:t>
            </w:r>
          </w:p>
          <w:p w14:paraId="68816440" w14:textId="782715C4" w:rsidR="002824CA" w:rsidRPr="004F361A" w:rsidRDefault="002824CA" w:rsidP="002824CA">
            <w:r w:rsidRPr="004F361A">
              <w:t>Тип видеокарты</w:t>
            </w:r>
            <w:r w:rsidRPr="004F361A">
              <w:tab/>
            </w:r>
            <w:r w:rsidR="006361B1" w:rsidRPr="004F361A">
              <w:t xml:space="preserve">– </w:t>
            </w:r>
            <w:r w:rsidRPr="004F361A">
              <w:t>Интегрированная</w:t>
            </w:r>
          </w:p>
          <w:p w14:paraId="46EFCB88" w14:textId="66D60ABC" w:rsidR="002824CA" w:rsidRPr="004F361A" w:rsidRDefault="002824CA" w:rsidP="002824CA">
            <w:r w:rsidRPr="004F361A">
              <w:lastRenderedPageBreak/>
              <w:t>Наличие установленного дискретного графического контроллера</w:t>
            </w:r>
            <w:r w:rsidR="006361B1" w:rsidRPr="004F361A">
              <w:t xml:space="preserve"> – </w:t>
            </w:r>
            <w:r w:rsidRPr="004F361A">
              <w:t>Нет</w:t>
            </w:r>
          </w:p>
          <w:p w14:paraId="786009E7" w14:textId="7F3D1BD5" w:rsidR="002824CA" w:rsidRPr="004F361A" w:rsidRDefault="002824CA" w:rsidP="002824CA">
            <w:r w:rsidRPr="004F361A">
              <w:t>Наличие встроенных выходных видео разъемов на материнской плате</w:t>
            </w:r>
            <w:r w:rsidR="006361B1" w:rsidRPr="004F361A">
              <w:t xml:space="preserve"> – </w:t>
            </w:r>
            <w:r w:rsidRPr="004F361A">
              <w:rPr>
                <w:lang w:val="en-US"/>
              </w:rPr>
              <w:t>DisplayPort</w:t>
            </w:r>
            <w:r w:rsidRPr="004F361A">
              <w:t xml:space="preserve">, </w:t>
            </w:r>
            <w:r w:rsidRPr="004F361A">
              <w:rPr>
                <w:lang w:val="en-US"/>
              </w:rPr>
              <w:t>HDMI</w:t>
            </w:r>
          </w:p>
          <w:p w14:paraId="1768D988" w14:textId="0CA4264D" w:rsidR="002824CA" w:rsidRPr="004F361A" w:rsidRDefault="002824CA" w:rsidP="002824CA">
            <w:r w:rsidRPr="004F361A">
              <w:t>Беспроводная связь</w:t>
            </w:r>
            <w:r w:rsidRPr="004F361A">
              <w:tab/>
            </w:r>
            <w:r w:rsidR="006361B1" w:rsidRPr="004F361A">
              <w:t xml:space="preserve">– </w:t>
            </w:r>
            <w:r w:rsidRPr="004F361A">
              <w:rPr>
                <w:lang w:val="en-US"/>
              </w:rPr>
              <w:t>Bluetooth</w:t>
            </w:r>
            <w:r w:rsidRPr="004F361A">
              <w:t xml:space="preserve">, </w:t>
            </w:r>
            <w:r w:rsidRPr="004F361A">
              <w:rPr>
                <w:lang w:val="en-US"/>
              </w:rPr>
              <w:t>Wi</w:t>
            </w:r>
            <w:r w:rsidRPr="004F361A">
              <w:t>-</w:t>
            </w:r>
            <w:r w:rsidRPr="004F361A">
              <w:rPr>
                <w:lang w:val="en-US"/>
              </w:rPr>
              <w:t>Fi</w:t>
            </w:r>
          </w:p>
          <w:p w14:paraId="2C6DFE90" w14:textId="77777777" w:rsidR="002824CA" w:rsidRPr="004F361A" w:rsidRDefault="002824CA" w:rsidP="002824CA">
            <w:r w:rsidRPr="004F361A">
              <w:t xml:space="preserve">Интерфейс накопителя </w:t>
            </w:r>
            <w:r w:rsidRPr="004F361A">
              <w:rPr>
                <w:lang w:val="en-US"/>
              </w:rPr>
              <w:t>SSD</w:t>
            </w:r>
            <w:r w:rsidRPr="004F361A">
              <w:tab/>
            </w:r>
            <w:r w:rsidRPr="004F361A">
              <w:rPr>
                <w:lang w:val="en-US"/>
              </w:rPr>
              <w:t>SATA</w:t>
            </w:r>
          </w:p>
          <w:p w14:paraId="12CBB115" w14:textId="768F61BA" w:rsidR="002824CA" w:rsidRPr="004F361A" w:rsidRDefault="002824CA" w:rsidP="002824CA">
            <w:r w:rsidRPr="004F361A">
              <w:t>Количество слотов опертивной памяти</w:t>
            </w:r>
            <w:r w:rsidRPr="004F361A">
              <w:tab/>
            </w:r>
            <w:r w:rsidR="006361B1" w:rsidRPr="004F361A">
              <w:t xml:space="preserve">– </w:t>
            </w:r>
            <w:r w:rsidRPr="004F361A">
              <w:t>2 шт.</w:t>
            </w:r>
          </w:p>
          <w:p w14:paraId="2B553325" w14:textId="0F35C1C4" w:rsidR="002824CA" w:rsidRPr="004F361A" w:rsidRDefault="002824CA" w:rsidP="002824CA">
            <w:r w:rsidRPr="004F361A">
              <w:t xml:space="preserve">Количество слотов </w:t>
            </w:r>
            <w:r w:rsidRPr="004F361A">
              <w:rPr>
                <w:lang w:val="en-US"/>
              </w:rPr>
              <w:t>M</w:t>
            </w:r>
            <w:r w:rsidRPr="004F361A">
              <w:t xml:space="preserve">.2 </w:t>
            </w:r>
            <w:r w:rsidRPr="004F361A">
              <w:rPr>
                <w:lang w:val="en-US"/>
              </w:rPr>
              <w:t>key</w:t>
            </w:r>
            <w:r w:rsidRPr="004F361A">
              <w:t xml:space="preserve"> - </w:t>
            </w:r>
            <w:r w:rsidRPr="004F361A">
              <w:rPr>
                <w:lang w:val="en-US"/>
              </w:rPr>
              <w:t>M</w:t>
            </w:r>
            <w:r w:rsidRPr="004F361A">
              <w:tab/>
            </w:r>
            <w:r w:rsidR="006361B1" w:rsidRPr="004F361A">
              <w:t xml:space="preserve">– </w:t>
            </w:r>
            <w:r w:rsidRPr="004F361A">
              <w:t>1 шт.</w:t>
            </w:r>
          </w:p>
          <w:p w14:paraId="7E97D4F9" w14:textId="40945FD9" w:rsidR="002824CA" w:rsidRPr="004F361A" w:rsidRDefault="002824CA" w:rsidP="002824CA">
            <w:r w:rsidRPr="004F361A">
              <w:t xml:space="preserve">Количество слотов </w:t>
            </w:r>
            <w:r w:rsidRPr="004F361A">
              <w:rPr>
                <w:lang w:val="en-US"/>
              </w:rPr>
              <w:t>SATA</w:t>
            </w:r>
            <w:r w:rsidRPr="004F361A">
              <w:t xml:space="preserve"> </w:t>
            </w:r>
            <w:r w:rsidRPr="004F361A">
              <w:rPr>
                <w:lang w:val="en-US"/>
              </w:rPr>
              <w:t>III</w:t>
            </w:r>
            <w:r w:rsidRPr="004F361A">
              <w:t xml:space="preserve"> 6 ГБ/с</w:t>
            </w:r>
            <w:r w:rsidR="006361B1" w:rsidRPr="004F361A">
              <w:t xml:space="preserve"> </w:t>
            </w:r>
            <w:r w:rsidRPr="004F361A">
              <w:tab/>
            </w:r>
            <w:r w:rsidR="006361B1" w:rsidRPr="004F361A">
              <w:t xml:space="preserve">– </w:t>
            </w:r>
            <w:r w:rsidRPr="004F361A">
              <w:t>2 шт.</w:t>
            </w:r>
          </w:p>
          <w:p w14:paraId="21D2600D" w14:textId="146EF331"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3.2 </w:t>
            </w:r>
            <w:r w:rsidRPr="004F361A">
              <w:rPr>
                <w:lang w:val="en-US"/>
              </w:rPr>
              <w:t>Gen</w:t>
            </w:r>
            <w:r w:rsidRPr="004F361A">
              <w:t xml:space="preserve"> 2</w:t>
            </w:r>
            <w:r w:rsidR="004F361A" w:rsidRPr="004F361A">
              <w:t xml:space="preserve"> </w:t>
            </w:r>
            <w:r w:rsidR="006361B1" w:rsidRPr="004F361A">
              <w:t xml:space="preserve">– </w:t>
            </w:r>
            <w:r w:rsidRPr="004F361A">
              <w:t>4 шт.</w:t>
            </w:r>
          </w:p>
          <w:p w14:paraId="1EBB957C" w14:textId="58C31444" w:rsidR="002824CA" w:rsidRPr="004F361A" w:rsidRDefault="002824CA" w:rsidP="002824CA">
            <w:r w:rsidRPr="004F361A">
              <w:t>Высота корпуса</w:t>
            </w:r>
            <w:r w:rsidR="004F361A" w:rsidRPr="004F361A">
              <w:t xml:space="preserve"> </w:t>
            </w:r>
            <w:r w:rsidR="006361B1" w:rsidRPr="004F361A">
              <w:t xml:space="preserve">– </w:t>
            </w:r>
            <w:r w:rsidRPr="004F361A">
              <w:t>50мм</w:t>
            </w:r>
          </w:p>
          <w:p w14:paraId="1D6289D2" w14:textId="04941203" w:rsidR="002824CA" w:rsidRPr="004F361A" w:rsidRDefault="002824CA" w:rsidP="002824CA">
            <w:r w:rsidRPr="004F361A">
              <w:t>Длина корпуса</w:t>
            </w:r>
            <w:r w:rsidR="004F361A" w:rsidRPr="004F361A">
              <w:t xml:space="preserve"> </w:t>
            </w:r>
            <w:r w:rsidR="006361B1" w:rsidRPr="004F361A">
              <w:t xml:space="preserve">– </w:t>
            </w:r>
            <w:r w:rsidRPr="004F361A">
              <w:t>185мм</w:t>
            </w:r>
          </w:p>
          <w:p w14:paraId="684DF39C" w14:textId="6510D562" w:rsidR="002824CA" w:rsidRPr="004F361A" w:rsidRDefault="002824CA" w:rsidP="002824CA">
            <w:r w:rsidRPr="004F361A">
              <w:t>Допустимый максимальный объем увеличения оперативной памяти</w:t>
            </w:r>
            <w:r w:rsidRPr="004F361A">
              <w:tab/>
            </w:r>
            <w:r w:rsidR="006361B1" w:rsidRPr="004F361A">
              <w:t xml:space="preserve">– </w:t>
            </w:r>
            <w:r w:rsidRPr="004F361A">
              <w:t>64 Гб</w:t>
            </w:r>
          </w:p>
          <w:p w14:paraId="11879BF7" w14:textId="39EB7E6B" w:rsidR="002824CA" w:rsidRPr="004F361A" w:rsidRDefault="002824CA" w:rsidP="002824CA">
            <w:r w:rsidRPr="004F361A">
              <w:t>Количество внутренних отсеков корпуса 2,5</w:t>
            </w:r>
            <w:r w:rsidR="004F361A" w:rsidRPr="004F361A">
              <w:t xml:space="preserve"> </w:t>
            </w:r>
            <w:r w:rsidR="006361B1" w:rsidRPr="004F361A">
              <w:t xml:space="preserve">– </w:t>
            </w:r>
            <w:r w:rsidRPr="004F361A">
              <w:t>1 шт.</w:t>
            </w:r>
          </w:p>
          <w:p w14:paraId="1A77029D" w14:textId="2D1AB8BE" w:rsidR="002824CA" w:rsidRPr="004F361A" w:rsidRDefault="002824CA" w:rsidP="002824CA">
            <w:r w:rsidRPr="004F361A">
              <w:t xml:space="preserve">Количество портов </w:t>
            </w:r>
            <w:r w:rsidRPr="004F361A">
              <w:rPr>
                <w:lang w:val="en-US"/>
              </w:rPr>
              <w:t>DisplayPort</w:t>
            </w:r>
            <w:r w:rsidR="004F361A" w:rsidRPr="004F361A">
              <w:t xml:space="preserve"> </w:t>
            </w:r>
            <w:r w:rsidR="006361B1" w:rsidRPr="004F361A">
              <w:t xml:space="preserve">– </w:t>
            </w:r>
            <w:r w:rsidRPr="004F361A">
              <w:t>2 шт.</w:t>
            </w:r>
          </w:p>
          <w:p w14:paraId="62ABF722" w14:textId="6F6AF7C3" w:rsidR="002824CA" w:rsidRPr="004F361A" w:rsidRDefault="002824CA" w:rsidP="002824CA">
            <w:r w:rsidRPr="004F361A">
              <w:t xml:space="preserve">Количество портов </w:t>
            </w:r>
            <w:r w:rsidRPr="004F361A">
              <w:rPr>
                <w:lang w:val="en-US"/>
              </w:rPr>
              <w:t>HDMI</w:t>
            </w:r>
            <w:r w:rsidRPr="004F361A">
              <w:tab/>
            </w:r>
            <w:r w:rsidR="006361B1" w:rsidRPr="004F361A">
              <w:t xml:space="preserve">– </w:t>
            </w:r>
            <w:r w:rsidRPr="004F361A">
              <w:t>1 шт.</w:t>
            </w:r>
          </w:p>
          <w:p w14:paraId="7A34B2BB" w14:textId="4F566758" w:rsidR="002824CA" w:rsidRPr="004F361A" w:rsidRDefault="002824CA" w:rsidP="002824CA">
            <w:r w:rsidRPr="004F361A">
              <w:t>Мощность блока питания</w:t>
            </w:r>
            <w:r w:rsidRPr="004F361A">
              <w:tab/>
            </w:r>
            <w:r w:rsidR="006361B1" w:rsidRPr="004F361A">
              <w:t xml:space="preserve">–  </w:t>
            </w:r>
            <w:r w:rsidRPr="004F361A">
              <w:t>100 Ватт</w:t>
            </w:r>
          </w:p>
          <w:p w14:paraId="52B9B8E7" w14:textId="1D75199D" w:rsidR="002824CA" w:rsidRPr="004F361A" w:rsidRDefault="002824CA" w:rsidP="002824CA">
            <w:r w:rsidRPr="004F361A">
              <w:t>Комбинированный аудиоразъем</w:t>
            </w:r>
            <w:r w:rsidRPr="004F361A">
              <w:tab/>
            </w:r>
            <w:r w:rsidR="006361B1" w:rsidRPr="004F361A">
              <w:t xml:space="preserve">– </w:t>
            </w:r>
            <w:r w:rsidRPr="004F361A">
              <w:t>наличие</w:t>
            </w:r>
          </w:p>
          <w:p w14:paraId="39F75142" w14:textId="03C55947" w:rsidR="002824CA" w:rsidRPr="004F361A" w:rsidRDefault="002824CA" w:rsidP="002824CA">
            <w:r w:rsidRPr="004F361A">
              <w:t>Ширина корпуса</w:t>
            </w:r>
            <w:r w:rsidR="004F361A" w:rsidRPr="004F361A">
              <w:t xml:space="preserve"> </w:t>
            </w:r>
            <w:r w:rsidR="006361B1" w:rsidRPr="004F361A">
              <w:t xml:space="preserve">– </w:t>
            </w:r>
            <w:r w:rsidRPr="004F361A">
              <w:t>185мм</w:t>
            </w:r>
          </w:p>
          <w:p w14:paraId="5FF5148F" w14:textId="0B8533F6" w:rsidR="002824CA" w:rsidRPr="004F361A" w:rsidRDefault="002824CA" w:rsidP="002824CA">
            <w:r w:rsidRPr="004F361A">
              <w:t xml:space="preserve">Количество </w:t>
            </w:r>
            <w:r w:rsidRPr="004F361A">
              <w:rPr>
                <w:lang w:val="en-US"/>
              </w:rPr>
              <w:t>COM</w:t>
            </w:r>
            <w:r w:rsidRPr="004F361A">
              <w:t xml:space="preserve"> портов</w:t>
            </w:r>
            <w:r w:rsidRPr="004F361A">
              <w:tab/>
            </w:r>
            <w:r w:rsidR="006361B1" w:rsidRPr="004F361A">
              <w:t xml:space="preserve">– </w:t>
            </w:r>
            <w:r w:rsidRPr="004F361A">
              <w:t>1 шт.</w:t>
            </w:r>
          </w:p>
          <w:p w14:paraId="5822AC02" w14:textId="45D3E3AE" w:rsidR="002824CA" w:rsidRPr="004F361A" w:rsidRDefault="002824CA" w:rsidP="002824CA">
            <w:r w:rsidRPr="004F361A">
              <w:t>Сетевой интерфейс 8</w:t>
            </w:r>
            <w:r w:rsidRPr="004F361A">
              <w:rPr>
                <w:lang w:val="en-US"/>
              </w:rPr>
              <w:t>P</w:t>
            </w:r>
            <w:r w:rsidRPr="004F361A">
              <w:t>8</w:t>
            </w:r>
            <w:r w:rsidRPr="004F361A">
              <w:rPr>
                <w:lang w:val="en-US"/>
              </w:rPr>
              <w:t>C</w:t>
            </w:r>
            <w:r w:rsidRPr="004F361A">
              <w:t xml:space="preserve"> (</w:t>
            </w:r>
            <w:r w:rsidRPr="004F361A">
              <w:rPr>
                <w:lang w:val="en-US"/>
              </w:rPr>
              <w:t>RJ</w:t>
            </w:r>
            <w:r w:rsidRPr="004F361A">
              <w:t>-45)</w:t>
            </w:r>
            <w:r w:rsidRPr="004F361A">
              <w:tab/>
            </w:r>
            <w:r w:rsidR="006361B1" w:rsidRPr="004F361A">
              <w:t xml:space="preserve">– </w:t>
            </w:r>
            <w:r w:rsidRPr="004F361A">
              <w:t>1 шт.</w:t>
            </w:r>
          </w:p>
          <w:p w14:paraId="452D9E72" w14:textId="007C462E" w:rsidR="002824CA" w:rsidRPr="004F361A" w:rsidRDefault="002824CA" w:rsidP="002824CA">
            <w:r w:rsidRPr="004F361A">
              <w:t>Скорость передачи данных проводного сетевого контроллера</w:t>
            </w:r>
            <w:r w:rsidR="006361B1" w:rsidRPr="004F361A">
              <w:t xml:space="preserve"> – </w:t>
            </w:r>
            <w:r w:rsidRPr="004F361A">
              <w:t>1000 мб/с</w:t>
            </w:r>
          </w:p>
          <w:p w14:paraId="02244D77" w14:textId="35312F0B" w:rsidR="002824CA" w:rsidRPr="004F361A" w:rsidRDefault="002824CA" w:rsidP="002824CA">
            <w:r w:rsidRPr="004F361A">
              <w:t xml:space="preserve">Версия </w:t>
            </w:r>
            <w:r w:rsidRPr="004F361A">
              <w:rPr>
                <w:lang w:val="en-US"/>
              </w:rPr>
              <w:t>DisplayPort</w:t>
            </w:r>
            <w:r w:rsidR="006361B1" w:rsidRPr="004F361A">
              <w:t xml:space="preserve"> – </w:t>
            </w:r>
            <w:r w:rsidRPr="004F361A">
              <w:t>1.4</w:t>
            </w:r>
          </w:p>
          <w:p w14:paraId="45BC7DBC" w14:textId="3820A9FF" w:rsidR="002824CA" w:rsidRPr="004F361A" w:rsidRDefault="002824CA" w:rsidP="002824CA">
            <w:r w:rsidRPr="004F361A">
              <w:t xml:space="preserve">Версия </w:t>
            </w:r>
            <w:r w:rsidRPr="004F361A">
              <w:rPr>
                <w:lang w:val="en-US"/>
              </w:rPr>
              <w:t>HDMI</w:t>
            </w:r>
            <w:r w:rsidR="006361B1" w:rsidRPr="004F361A">
              <w:t xml:space="preserve"> – </w:t>
            </w:r>
            <w:r w:rsidRPr="004F361A">
              <w:t>2.0</w:t>
            </w:r>
            <w:r w:rsidRPr="004F361A">
              <w:rPr>
                <w:lang w:val="en-US"/>
              </w:rPr>
              <w:t>b</w:t>
            </w:r>
          </w:p>
          <w:p w14:paraId="6B307548" w14:textId="77777777" w:rsidR="002824CA" w:rsidRPr="004F361A" w:rsidRDefault="002824CA" w:rsidP="002824CA">
            <w:r w:rsidRPr="004F361A">
              <w:t xml:space="preserve">Возможность установки на </w:t>
            </w:r>
            <w:r w:rsidRPr="004F361A">
              <w:rPr>
                <w:lang w:val="en-US"/>
              </w:rPr>
              <w:t>VESA</w:t>
            </w:r>
            <w:r w:rsidRPr="004F361A">
              <w:tab/>
              <w:t>наличие</w:t>
            </w:r>
          </w:p>
          <w:p w14:paraId="3D102FC9" w14:textId="71D06F7B" w:rsidR="002824CA" w:rsidRPr="004F361A" w:rsidRDefault="002824CA" w:rsidP="002824CA">
            <w:r w:rsidRPr="004F361A">
              <w:t xml:space="preserve">Размер </w:t>
            </w:r>
            <w:r w:rsidRPr="004F361A">
              <w:rPr>
                <w:lang w:val="en-US"/>
              </w:rPr>
              <w:t>VESA</w:t>
            </w:r>
            <w:r w:rsidR="006361B1" w:rsidRPr="004F361A">
              <w:t xml:space="preserve"> – </w:t>
            </w:r>
            <w:r w:rsidRPr="004F361A">
              <w:t>не менее 75</w:t>
            </w:r>
            <w:r w:rsidRPr="004F361A">
              <w:rPr>
                <w:lang w:val="en-US"/>
              </w:rPr>
              <w:t>x</w:t>
            </w:r>
            <w:r w:rsidRPr="004F361A">
              <w:t>75</w:t>
            </w:r>
          </w:p>
          <w:p w14:paraId="310609C3" w14:textId="697016AD" w:rsidR="002824CA" w:rsidRPr="004F361A" w:rsidRDefault="002824CA" w:rsidP="002824CA">
            <w:r w:rsidRPr="004F361A">
              <w:t>Форм фактор оперативной памяти</w:t>
            </w:r>
            <w:r w:rsidRPr="004F361A">
              <w:tab/>
            </w:r>
            <w:r w:rsidR="006361B1" w:rsidRPr="004F361A">
              <w:t xml:space="preserve">– </w:t>
            </w:r>
            <w:r w:rsidRPr="004F361A">
              <w:rPr>
                <w:lang w:val="en-US"/>
              </w:rPr>
              <w:t>SO</w:t>
            </w:r>
            <w:r w:rsidRPr="004F361A">
              <w:t>-</w:t>
            </w:r>
            <w:r w:rsidRPr="004F361A">
              <w:rPr>
                <w:lang w:val="en-US"/>
              </w:rPr>
              <w:t>DIMM</w:t>
            </w:r>
          </w:p>
          <w:p w14:paraId="4FB14C37" w14:textId="1A73C01C" w:rsidR="002824CA" w:rsidRPr="004F361A" w:rsidRDefault="002824CA" w:rsidP="002824CA">
            <w:r w:rsidRPr="004F361A">
              <w:t xml:space="preserve">Форм фактор </w:t>
            </w:r>
            <w:r w:rsidRPr="004F361A">
              <w:rPr>
                <w:lang w:val="en-US"/>
              </w:rPr>
              <w:t>SSD</w:t>
            </w:r>
            <w:r w:rsidR="006361B1" w:rsidRPr="004F361A">
              <w:t xml:space="preserve"> – </w:t>
            </w:r>
            <w:r w:rsidRPr="004F361A">
              <w:rPr>
                <w:lang w:val="en-US"/>
              </w:rPr>
              <w:t>M</w:t>
            </w:r>
            <w:r w:rsidRPr="004F361A">
              <w:t>.2</w:t>
            </w:r>
          </w:p>
          <w:p w14:paraId="5FC5B3AB" w14:textId="77777777" w:rsidR="002824CA" w:rsidRPr="004F361A" w:rsidRDefault="002824CA" w:rsidP="002824CA">
            <w:r w:rsidRPr="004F361A">
              <w:t xml:space="preserve">Операционная система </w:t>
            </w:r>
            <w:r w:rsidRPr="004F361A">
              <w:rPr>
                <w:lang w:val="en-US"/>
              </w:rPr>
              <w:t>Windows</w:t>
            </w:r>
            <w:r w:rsidRPr="004F361A">
              <w:t xml:space="preserve"> </w:t>
            </w:r>
            <w:r w:rsidRPr="004F361A">
              <w:rPr>
                <w:lang w:val="en-US"/>
              </w:rPr>
              <w:t>Pro</w:t>
            </w:r>
            <w:r w:rsidRPr="004F361A">
              <w:t xml:space="preserve"> профессиональная редакция</w:t>
            </w:r>
          </w:p>
          <w:p w14:paraId="586E1C61" w14:textId="3E8A9138" w:rsidR="002824CA" w:rsidRPr="004F361A" w:rsidRDefault="002824CA" w:rsidP="002824CA">
            <w:r w:rsidRPr="004F361A">
              <w:t>Наличие реестровой записи Минпромторга РФ</w:t>
            </w:r>
          </w:p>
        </w:tc>
        <w:tc>
          <w:tcPr>
            <w:tcW w:w="1417" w:type="dxa"/>
            <w:vAlign w:val="center"/>
          </w:tcPr>
          <w:p w14:paraId="13439646" w14:textId="2C8C4BA5" w:rsidR="002824CA" w:rsidRPr="004F361A" w:rsidRDefault="002824CA" w:rsidP="008372DB">
            <w:pPr>
              <w:jc w:val="center"/>
            </w:pPr>
            <w:r w:rsidRPr="004F361A">
              <w:lastRenderedPageBreak/>
              <w:t>шт</w:t>
            </w:r>
          </w:p>
        </w:tc>
        <w:tc>
          <w:tcPr>
            <w:tcW w:w="1524" w:type="dxa"/>
            <w:vAlign w:val="center"/>
          </w:tcPr>
          <w:p w14:paraId="22E8B786" w14:textId="77B0ECF3" w:rsidR="002824CA" w:rsidRPr="004F361A" w:rsidRDefault="002824CA" w:rsidP="008372DB">
            <w:pPr>
              <w:jc w:val="center"/>
              <w:rPr>
                <w:lang w:val="en-US"/>
              </w:rPr>
            </w:pPr>
            <w:r w:rsidRPr="004F361A">
              <w:t>15</w:t>
            </w:r>
          </w:p>
        </w:tc>
      </w:tr>
      <w:tr w:rsidR="002824CA" w:rsidRPr="004F361A" w14:paraId="05680E5F" w14:textId="77777777" w:rsidTr="004F361A">
        <w:trPr>
          <w:trHeight w:val="1155"/>
        </w:trPr>
        <w:tc>
          <w:tcPr>
            <w:tcW w:w="846" w:type="dxa"/>
            <w:vAlign w:val="center"/>
          </w:tcPr>
          <w:p w14:paraId="0E57BF16" w14:textId="03FBF2E2" w:rsidR="002824CA" w:rsidRPr="004F361A" w:rsidRDefault="002824CA" w:rsidP="002824CA">
            <w:pPr>
              <w:tabs>
                <w:tab w:val="left" w:pos="242"/>
              </w:tabs>
              <w:ind w:left="29" w:right="-226"/>
              <w:jc w:val="center"/>
            </w:pPr>
            <w:r w:rsidRPr="004F361A">
              <w:t>6</w:t>
            </w:r>
          </w:p>
        </w:tc>
        <w:tc>
          <w:tcPr>
            <w:tcW w:w="2835" w:type="dxa"/>
            <w:vAlign w:val="center"/>
          </w:tcPr>
          <w:p w14:paraId="574A56A1" w14:textId="2D3E94ED" w:rsidR="002824CA" w:rsidRPr="004F361A" w:rsidRDefault="002824CA" w:rsidP="002824CA">
            <w:pPr>
              <w:rPr>
                <w:lang w:val="en-US"/>
              </w:rPr>
            </w:pPr>
            <w:r w:rsidRPr="004F361A">
              <w:rPr>
                <w:color w:val="000000"/>
              </w:rPr>
              <w:t>ПК</w:t>
            </w:r>
            <w:r w:rsidRPr="004F361A">
              <w:rPr>
                <w:color w:val="000000"/>
                <w:lang w:val="en-US"/>
              </w:rPr>
              <w:t xml:space="preserve"> RDW Smart UB ( SFF_120W/B560/Core i5/2xDDR4_8G/VINT/512_SSD/SB/NIC+KB+M) </w:t>
            </w:r>
            <w:r w:rsidRPr="004F361A">
              <w:rPr>
                <w:lang w:val="en-US"/>
              </w:rPr>
              <w:t>Windows pro</w:t>
            </w:r>
          </w:p>
        </w:tc>
        <w:tc>
          <w:tcPr>
            <w:tcW w:w="8080" w:type="dxa"/>
            <w:vAlign w:val="center"/>
          </w:tcPr>
          <w:p w14:paraId="072CDB45" w14:textId="16C2F96C" w:rsidR="002824CA" w:rsidRPr="004F361A" w:rsidRDefault="002824CA" w:rsidP="002824CA">
            <w:r w:rsidRPr="004F361A">
              <w:t>Количество ядер</w:t>
            </w:r>
            <w:r w:rsidR="004F361A" w:rsidRPr="004F361A">
              <w:t xml:space="preserve"> </w:t>
            </w:r>
            <w:r w:rsidR="006361B1" w:rsidRPr="004F361A">
              <w:t xml:space="preserve">– </w:t>
            </w:r>
            <w:r w:rsidRPr="004F361A">
              <w:t>6 шт.</w:t>
            </w:r>
          </w:p>
          <w:p w14:paraId="5EE49E69" w14:textId="7B9CC0B3" w:rsidR="002824CA" w:rsidRPr="004F361A" w:rsidRDefault="002824CA" w:rsidP="002824CA">
            <w:r w:rsidRPr="004F361A">
              <w:t>Количество потоков</w:t>
            </w:r>
            <w:r w:rsidR="006361B1" w:rsidRPr="004F361A">
              <w:t xml:space="preserve"> – </w:t>
            </w:r>
            <w:r w:rsidRPr="004F361A">
              <w:t>12 шт.</w:t>
            </w:r>
          </w:p>
          <w:p w14:paraId="039E12C4" w14:textId="2CDF619F" w:rsidR="002824CA" w:rsidRPr="004F361A" w:rsidRDefault="002824CA" w:rsidP="002824CA">
            <w:r w:rsidRPr="004F361A">
              <w:t>Максимальная частота турбо-ядра производительности</w:t>
            </w:r>
            <w:r w:rsidR="006361B1" w:rsidRPr="004F361A">
              <w:t xml:space="preserve"> – </w:t>
            </w:r>
            <w:r w:rsidRPr="004F361A">
              <w:t>4.3 ГГц</w:t>
            </w:r>
          </w:p>
          <w:p w14:paraId="62429CE7" w14:textId="1079D0D6" w:rsidR="002824CA" w:rsidRPr="004F361A" w:rsidRDefault="002824CA" w:rsidP="002824CA">
            <w:r w:rsidRPr="004F361A">
              <w:t>Базовая частота ядра производительности</w:t>
            </w:r>
            <w:r w:rsidR="006361B1" w:rsidRPr="004F361A">
              <w:t xml:space="preserve"> – </w:t>
            </w:r>
            <w:r w:rsidRPr="004F361A">
              <w:t>2.9 ГГц</w:t>
            </w:r>
          </w:p>
          <w:p w14:paraId="308A307F" w14:textId="4260AFB1" w:rsidR="002824CA" w:rsidRPr="004F361A" w:rsidRDefault="002824CA" w:rsidP="002824CA">
            <w:r w:rsidRPr="004F361A">
              <w:t xml:space="preserve">Кэш </w:t>
            </w:r>
            <w:r w:rsidRPr="004F361A">
              <w:rPr>
                <w:lang w:val="en-US"/>
              </w:rPr>
              <w:t>L</w:t>
            </w:r>
            <w:r w:rsidRPr="004F361A">
              <w:t>3</w:t>
            </w:r>
            <w:r w:rsidR="006361B1" w:rsidRPr="004F361A">
              <w:t xml:space="preserve"> – </w:t>
            </w:r>
            <w:r w:rsidRPr="004F361A">
              <w:t>12 МБ</w:t>
            </w:r>
          </w:p>
          <w:p w14:paraId="4073452A" w14:textId="3B4A0463" w:rsidR="002824CA" w:rsidRPr="004F361A" w:rsidRDefault="002824CA" w:rsidP="002824CA">
            <w:r w:rsidRPr="004F361A">
              <w:t>Максимальная динамическая частота графики</w:t>
            </w:r>
            <w:r w:rsidRPr="004F361A">
              <w:tab/>
            </w:r>
            <w:r w:rsidR="006361B1" w:rsidRPr="004F361A">
              <w:t xml:space="preserve">– </w:t>
            </w:r>
            <w:r w:rsidRPr="004F361A">
              <w:t>1.1 ГГц</w:t>
            </w:r>
          </w:p>
          <w:p w14:paraId="21312B9C" w14:textId="0C3BEB87" w:rsidR="002824CA" w:rsidRPr="004F361A" w:rsidRDefault="002824CA" w:rsidP="002824CA">
            <w:r w:rsidRPr="004F361A">
              <w:lastRenderedPageBreak/>
              <w:t>Базовая частота графики</w:t>
            </w:r>
            <w:r w:rsidR="006361B1" w:rsidRPr="004F361A">
              <w:t xml:space="preserve"> – </w:t>
            </w:r>
            <w:r w:rsidRPr="004F361A">
              <w:t>Мгц</w:t>
            </w:r>
          </w:p>
          <w:p w14:paraId="7662C0DB" w14:textId="77777777" w:rsidR="002824CA" w:rsidRPr="004F361A" w:rsidRDefault="002824CA" w:rsidP="002824CA">
            <w:r w:rsidRPr="004F361A">
              <w:t xml:space="preserve">Клавиатура с раскладкой </w:t>
            </w:r>
            <w:r w:rsidRPr="004F361A">
              <w:rPr>
                <w:lang w:val="en-US"/>
              </w:rPr>
              <w:t>QWERTY</w:t>
            </w:r>
            <w:r w:rsidRPr="004F361A">
              <w:t>/ЙЦУКЕН в комплекте</w:t>
            </w:r>
            <w:r w:rsidRPr="004F361A">
              <w:tab/>
              <w:t>наличие</w:t>
            </w:r>
          </w:p>
          <w:p w14:paraId="458D92CF" w14:textId="77777777" w:rsidR="002824CA" w:rsidRPr="004F361A" w:rsidRDefault="002824CA" w:rsidP="002824CA">
            <w:r w:rsidRPr="004F361A">
              <w:t>Манипулятор мышь в комплекте</w:t>
            </w:r>
            <w:r w:rsidRPr="004F361A">
              <w:tab/>
              <w:t>наличие</w:t>
            </w:r>
          </w:p>
          <w:p w14:paraId="6345F5C6" w14:textId="0645C008"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2.0</w:t>
            </w:r>
            <w:r w:rsidR="006361B1" w:rsidRPr="004F361A">
              <w:t xml:space="preserve"> – </w:t>
            </w:r>
            <w:r w:rsidRPr="004F361A">
              <w:t>1 шт.</w:t>
            </w:r>
          </w:p>
          <w:p w14:paraId="0DF2A053" w14:textId="0FC99A69"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3.2 </w:t>
            </w:r>
            <w:r w:rsidRPr="004F361A">
              <w:rPr>
                <w:lang w:val="en-US"/>
              </w:rPr>
              <w:t>Gen</w:t>
            </w:r>
            <w:r w:rsidRPr="004F361A">
              <w:t xml:space="preserve"> 1</w:t>
            </w:r>
            <w:r w:rsidR="006361B1" w:rsidRPr="004F361A">
              <w:t xml:space="preserve"> – </w:t>
            </w:r>
            <w:r w:rsidRPr="004F361A">
              <w:t>2 шт.</w:t>
            </w:r>
          </w:p>
          <w:p w14:paraId="2FFD3924" w14:textId="710285A3"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3.х</w:t>
            </w:r>
            <w:r w:rsidR="006361B1" w:rsidRPr="004F361A">
              <w:t xml:space="preserve"> – </w:t>
            </w:r>
            <w:r w:rsidRPr="004F361A">
              <w:t>7 шт.</w:t>
            </w:r>
          </w:p>
          <w:p w14:paraId="2085DB45" w14:textId="685D5547" w:rsidR="002824CA" w:rsidRPr="004F361A" w:rsidRDefault="002824CA" w:rsidP="002824CA">
            <w:r w:rsidRPr="004F361A">
              <w:t xml:space="preserve">Суммарное количество встроенных в корпус портов </w:t>
            </w:r>
            <w:r w:rsidRPr="004F361A">
              <w:rPr>
                <w:lang w:val="en-US"/>
              </w:rPr>
              <w:t>USB</w:t>
            </w:r>
            <w:r w:rsidRPr="004F361A">
              <w:t xml:space="preserve"> </w:t>
            </w:r>
            <w:r w:rsidRPr="004F361A">
              <w:rPr>
                <w:lang w:val="en-US"/>
              </w:rPr>
              <w:t>Type</w:t>
            </w:r>
            <w:r w:rsidRPr="004F361A">
              <w:t>-</w:t>
            </w:r>
            <w:r w:rsidRPr="004F361A">
              <w:rPr>
                <w:lang w:val="en-US"/>
              </w:rPr>
              <w:t>C</w:t>
            </w:r>
            <w:r w:rsidRPr="004F361A">
              <w:t xml:space="preserve"> </w:t>
            </w:r>
            <w:r w:rsidR="006361B1" w:rsidRPr="004F361A">
              <w:t>–</w:t>
            </w:r>
            <w:r w:rsidRPr="004F361A">
              <w:t xml:space="preserve"> 2 шт.</w:t>
            </w:r>
          </w:p>
          <w:p w14:paraId="4A399A97" w14:textId="2EBD94ED" w:rsidR="002824CA" w:rsidRPr="004F361A" w:rsidRDefault="002824CA" w:rsidP="002824CA">
            <w:r w:rsidRPr="004F361A">
              <w:t xml:space="preserve">Количество накопителей типа </w:t>
            </w:r>
            <w:r w:rsidRPr="004F361A">
              <w:rPr>
                <w:lang w:val="en-US"/>
              </w:rPr>
              <w:t>SSD</w:t>
            </w:r>
            <w:r w:rsidRPr="004F361A">
              <w:t>, установленных внутри корпуса</w:t>
            </w:r>
            <w:r w:rsidRPr="004F361A">
              <w:tab/>
            </w:r>
            <w:r w:rsidR="006361B1" w:rsidRPr="004F361A">
              <w:t xml:space="preserve">– </w:t>
            </w:r>
            <w:r w:rsidRPr="004F361A">
              <w:t>1 шт.</w:t>
            </w:r>
          </w:p>
          <w:p w14:paraId="1EEC795C" w14:textId="77777777" w:rsidR="002824CA" w:rsidRPr="004F361A" w:rsidRDefault="002824CA" w:rsidP="002824CA">
            <w:r w:rsidRPr="004F361A">
              <w:t xml:space="preserve">Объем накопителя </w:t>
            </w:r>
            <w:r w:rsidRPr="004F361A">
              <w:rPr>
                <w:lang w:val="en-US"/>
              </w:rPr>
              <w:t>SSD</w:t>
            </w:r>
            <w:r w:rsidRPr="004F361A">
              <w:tab/>
              <w:t>512 ГБ</w:t>
            </w:r>
          </w:p>
          <w:p w14:paraId="70F8847A" w14:textId="4E1268FE" w:rsidR="002824CA" w:rsidRPr="004F361A" w:rsidRDefault="002824CA" w:rsidP="002824CA">
            <w:r w:rsidRPr="004F361A">
              <w:t>Объем установленной оперативной памяти</w:t>
            </w:r>
            <w:r w:rsidR="006361B1" w:rsidRPr="004F361A">
              <w:t xml:space="preserve"> – </w:t>
            </w:r>
            <w:r w:rsidRPr="004F361A">
              <w:t>16 ГБ</w:t>
            </w:r>
          </w:p>
          <w:p w14:paraId="08FF3628" w14:textId="4FEC8149" w:rsidR="002824CA" w:rsidRPr="004F361A" w:rsidRDefault="002824CA" w:rsidP="002824CA">
            <w:r w:rsidRPr="004F361A">
              <w:t>Объем установленной модули оперативной памяти</w:t>
            </w:r>
            <w:r w:rsidR="004F361A" w:rsidRPr="004F361A">
              <w:t xml:space="preserve"> </w:t>
            </w:r>
            <w:r w:rsidR="006361B1" w:rsidRPr="004F361A">
              <w:t xml:space="preserve">– </w:t>
            </w:r>
            <w:r w:rsidRPr="004F361A">
              <w:t>8 ГБ</w:t>
            </w:r>
          </w:p>
          <w:p w14:paraId="41CD5D7F" w14:textId="56B01F7A" w:rsidR="002824CA" w:rsidRPr="004F361A" w:rsidRDefault="002824CA" w:rsidP="002824CA">
            <w:r w:rsidRPr="004F361A">
              <w:t>Количество в корпусе аудиоразъемов</w:t>
            </w:r>
            <w:r w:rsidR="004F361A" w:rsidRPr="004F361A">
              <w:t xml:space="preserve"> </w:t>
            </w:r>
            <w:r w:rsidR="006361B1" w:rsidRPr="004F361A">
              <w:t xml:space="preserve">– </w:t>
            </w:r>
            <w:r w:rsidRPr="004F361A">
              <w:t>3 шт.</w:t>
            </w:r>
          </w:p>
          <w:p w14:paraId="7E88971E" w14:textId="332D5F2A" w:rsidR="002824CA" w:rsidRPr="004F361A" w:rsidRDefault="002824CA" w:rsidP="002824CA">
            <w:r w:rsidRPr="004F361A">
              <w:t>Тактовая частота оперативной памяти</w:t>
            </w:r>
            <w:r w:rsidR="004F361A" w:rsidRPr="004F361A">
              <w:t xml:space="preserve"> </w:t>
            </w:r>
            <w:r w:rsidR="006361B1" w:rsidRPr="004F361A">
              <w:t xml:space="preserve">– </w:t>
            </w:r>
            <w:r w:rsidRPr="004F361A">
              <w:t>МГц</w:t>
            </w:r>
          </w:p>
          <w:p w14:paraId="591A4CC3" w14:textId="3269878C" w:rsidR="002824CA" w:rsidRPr="004F361A" w:rsidRDefault="002824CA" w:rsidP="002824CA">
            <w:r w:rsidRPr="004F361A">
              <w:t>Тип оперативной памяти</w:t>
            </w:r>
            <w:r w:rsidR="004F361A" w:rsidRPr="004F361A">
              <w:t xml:space="preserve"> </w:t>
            </w:r>
            <w:r w:rsidR="006361B1" w:rsidRPr="004F361A">
              <w:t xml:space="preserve">– </w:t>
            </w:r>
            <w:r w:rsidRPr="004F361A">
              <w:rPr>
                <w:lang w:val="en-US"/>
              </w:rPr>
              <w:t>DDR</w:t>
            </w:r>
            <w:r w:rsidRPr="004F361A">
              <w:t>4</w:t>
            </w:r>
          </w:p>
          <w:p w14:paraId="60FFC036" w14:textId="50EA2A5E" w:rsidR="002824CA" w:rsidRPr="004F361A" w:rsidRDefault="002824CA" w:rsidP="002824CA">
            <w:r w:rsidRPr="004F361A">
              <w:t>Тип видеокарты</w:t>
            </w:r>
            <w:r w:rsidR="004F361A" w:rsidRPr="004F361A">
              <w:t xml:space="preserve"> </w:t>
            </w:r>
            <w:r w:rsidR="006361B1" w:rsidRPr="004F361A">
              <w:t xml:space="preserve">– </w:t>
            </w:r>
            <w:r w:rsidRPr="004F361A">
              <w:t>Интегрированная</w:t>
            </w:r>
          </w:p>
          <w:p w14:paraId="4E7DBC9F" w14:textId="61CF8FE9" w:rsidR="002824CA" w:rsidRPr="004F361A" w:rsidRDefault="002824CA" w:rsidP="002824CA">
            <w:r w:rsidRPr="004F361A">
              <w:t>Наличие установленного дискретного графического контроллера</w:t>
            </w:r>
            <w:r w:rsidR="004F361A" w:rsidRPr="004F361A">
              <w:t xml:space="preserve"> </w:t>
            </w:r>
            <w:r w:rsidR="006361B1" w:rsidRPr="004F361A">
              <w:t xml:space="preserve">– </w:t>
            </w:r>
            <w:r w:rsidRPr="004F361A">
              <w:t>Нет</w:t>
            </w:r>
          </w:p>
          <w:p w14:paraId="48B9F3E8" w14:textId="00B33279" w:rsidR="002824CA" w:rsidRPr="004F361A" w:rsidRDefault="002824CA" w:rsidP="002824CA">
            <w:r w:rsidRPr="004F361A">
              <w:t>Наличие встроенных выходных видео разъемов на материнской плате</w:t>
            </w:r>
            <w:r w:rsidRPr="004F361A">
              <w:tab/>
            </w:r>
            <w:r w:rsidR="006361B1" w:rsidRPr="004F361A">
              <w:t xml:space="preserve">– </w:t>
            </w:r>
            <w:r w:rsidRPr="004F361A">
              <w:rPr>
                <w:lang w:val="en-US"/>
              </w:rPr>
              <w:t>DisplayPort</w:t>
            </w:r>
            <w:r w:rsidRPr="004F361A">
              <w:t xml:space="preserve">, </w:t>
            </w:r>
            <w:r w:rsidRPr="004F361A">
              <w:rPr>
                <w:lang w:val="en-US"/>
              </w:rPr>
              <w:t>HDMI</w:t>
            </w:r>
          </w:p>
          <w:p w14:paraId="20CEE473" w14:textId="11AB1A5D" w:rsidR="002824CA" w:rsidRPr="004F361A" w:rsidRDefault="002824CA" w:rsidP="002824CA">
            <w:r w:rsidRPr="004F361A">
              <w:t>Беспроводная связь</w:t>
            </w:r>
            <w:r w:rsidRPr="004F361A">
              <w:tab/>
            </w:r>
            <w:r w:rsidR="006361B1" w:rsidRPr="004F361A">
              <w:t xml:space="preserve">– </w:t>
            </w:r>
            <w:r w:rsidRPr="004F361A">
              <w:rPr>
                <w:lang w:val="en-US"/>
              </w:rPr>
              <w:t>Bluetooth</w:t>
            </w:r>
            <w:r w:rsidRPr="004F361A">
              <w:t xml:space="preserve">, </w:t>
            </w:r>
            <w:r w:rsidRPr="004F361A">
              <w:rPr>
                <w:lang w:val="en-US"/>
              </w:rPr>
              <w:t>Wi</w:t>
            </w:r>
            <w:r w:rsidRPr="004F361A">
              <w:t>-</w:t>
            </w:r>
            <w:r w:rsidRPr="004F361A">
              <w:rPr>
                <w:lang w:val="en-US"/>
              </w:rPr>
              <w:t>Fi</w:t>
            </w:r>
          </w:p>
          <w:p w14:paraId="3C1EC919" w14:textId="71FEAE1C" w:rsidR="002824CA" w:rsidRPr="004F361A" w:rsidRDefault="002824CA" w:rsidP="002824CA">
            <w:r w:rsidRPr="004F361A">
              <w:t xml:space="preserve">Интерфейс накопителя </w:t>
            </w:r>
            <w:r w:rsidRPr="004F361A">
              <w:rPr>
                <w:lang w:val="en-US"/>
              </w:rPr>
              <w:t>SSD</w:t>
            </w:r>
            <w:r w:rsidRPr="004F361A">
              <w:tab/>
            </w:r>
            <w:r w:rsidR="00822FE4" w:rsidRPr="004F361A">
              <w:t xml:space="preserve">– </w:t>
            </w:r>
            <w:r w:rsidRPr="004F361A">
              <w:rPr>
                <w:lang w:val="en-US"/>
              </w:rPr>
              <w:t>SATA</w:t>
            </w:r>
          </w:p>
          <w:p w14:paraId="04159C34" w14:textId="316E240E" w:rsidR="002824CA" w:rsidRPr="004F361A" w:rsidRDefault="002824CA" w:rsidP="002824CA">
            <w:r w:rsidRPr="004F361A">
              <w:t>Количество слотов опертивной памяти</w:t>
            </w:r>
            <w:r w:rsidRPr="004F361A">
              <w:tab/>
            </w:r>
            <w:r w:rsidR="00822FE4" w:rsidRPr="004F361A">
              <w:t xml:space="preserve">– </w:t>
            </w:r>
            <w:r w:rsidRPr="004F361A">
              <w:t>2 шт.</w:t>
            </w:r>
          </w:p>
          <w:p w14:paraId="4C161B61" w14:textId="50676AF7" w:rsidR="002824CA" w:rsidRPr="004F361A" w:rsidRDefault="002824CA" w:rsidP="002824CA">
            <w:r w:rsidRPr="004F361A">
              <w:t xml:space="preserve">Количество слотов </w:t>
            </w:r>
            <w:r w:rsidRPr="004F361A">
              <w:rPr>
                <w:lang w:val="en-US"/>
              </w:rPr>
              <w:t>M</w:t>
            </w:r>
            <w:r w:rsidRPr="004F361A">
              <w:t xml:space="preserve">.2 </w:t>
            </w:r>
            <w:r w:rsidRPr="004F361A">
              <w:rPr>
                <w:lang w:val="en-US"/>
              </w:rPr>
              <w:t>key</w:t>
            </w:r>
            <w:r w:rsidRPr="004F361A">
              <w:t xml:space="preserve"> - </w:t>
            </w:r>
            <w:r w:rsidRPr="004F361A">
              <w:rPr>
                <w:lang w:val="en-US"/>
              </w:rPr>
              <w:t>M</w:t>
            </w:r>
            <w:r w:rsidRPr="004F361A">
              <w:tab/>
            </w:r>
            <w:r w:rsidR="00822FE4" w:rsidRPr="004F361A">
              <w:t>–</w:t>
            </w:r>
            <w:r w:rsidRPr="004F361A">
              <w:t>1 шт.</w:t>
            </w:r>
          </w:p>
          <w:p w14:paraId="072543B0" w14:textId="4FE1B9DD" w:rsidR="002824CA" w:rsidRPr="004F361A" w:rsidRDefault="002824CA" w:rsidP="002824CA">
            <w:r w:rsidRPr="004F361A">
              <w:t xml:space="preserve">Количество слотов </w:t>
            </w:r>
            <w:r w:rsidRPr="004F361A">
              <w:rPr>
                <w:lang w:val="en-US"/>
              </w:rPr>
              <w:t>SATA</w:t>
            </w:r>
            <w:r w:rsidRPr="004F361A">
              <w:t xml:space="preserve"> </w:t>
            </w:r>
            <w:r w:rsidRPr="004F361A">
              <w:rPr>
                <w:lang w:val="en-US"/>
              </w:rPr>
              <w:t>III</w:t>
            </w:r>
            <w:r w:rsidRPr="004F361A">
              <w:t xml:space="preserve"> 6 ГБ/с</w:t>
            </w:r>
            <w:r w:rsidR="00822FE4" w:rsidRPr="004F361A">
              <w:t xml:space="preserve">  –</w:t>
            </w:r>
            <w:r w:rsidR="004F361A" w:rsidRPr="004F361A">
              <w:t xml:space="preserve"> </w:t>
            </w:r>
            <w:r w:rsidRPr="004F361A">
              <w:t>2 шт.</w:t>
            </w:r>
          </w:p>
          <w:p w14:paraId="3BA27C8C" w14:textId="58563129" w:rsidR="002824CA" w:rsidRPr="004F361A" w:rsidRDefault="002824CA" w:rsidP="002824CA">
            <w:r w:rsidRPr="004F361A">
              <w:t xml:space="preserve">Количество встроенных в корпус портов </w:t>
            </w:r>
            <w:r w:rsidRPr="004F361A">
              <w:rPr>
                <w:lang w:val="en-US"/>
              </w:rPr>
              <w:t>USB</w:t>
            </w:r>
            <w:r w:rsidRPr="004F361A">
              <w:t xml:space="preserve"> 3.2 </w:t>
            </w:r>
            <w:r w:rsidRPr="004F361A">
              <w:rPr>
                <w:lang w:val="en-US"/>
              </w:rPr>
              <w:t>Gen</w:t>
            </w:r>
            <w:r w:rsidRPr="004F361A">
              <w:t xml:space="preserve"> 2</w:t>
            </w:r>
            <w:r w:rsidR="004F361A" w:rsidRPr="004F361A">
              <w:t xml:space="preserve"> </w:t>
            </w:r>
            <w:r w:rsidR="00822FE4" w:rsidRPr="004F361A">
              <w:t xml:space="preserve">– </w:t>
            </w:r>
            <w:r w:rsidRPr="004F361A">
              <w:t>4 шт.</w:t>
            </w:r>
          </w:p>
          <w:p w14:paraId="6390D6E2" w14:textId="4FB0ADA6" w:rsidR="002824CA" w:rsidRPr="004F361A" w:rsidRDefault="002824CA" w:rsidP="002824CA">
            <w:r w:rsidRPr="004F361A">
              <w:t>Высота корпуса</w:t>
            </w:r>
            <w:r w:rsidR="004F361A" w:rsidRPr="004F361A">
              <w:t xml:space="preserve"> </w:t>
            </w:r>
            <w:r w:rsidR="00822FE4" w:rsidRPr="004F361A">
              <w:t xml:space="preserve">– </w:t>
            </w:r>
            <w:r w:rsidRPr="004F361A">
              <w:t>50мм</w:t>
            </w:r>
          </w:p>
          <w:p w14:paraId="469075A4" w14:textId="2C7E042D" w:rsidR="002824CA" w:rsidRPr="004F361A" w:rsidRDefault="002824CA" w:rsidP="002824CA">
            <w:r w:rsidRPr="004F361A">
              <w:t>Длина корпуса</w:t>
            </w:r>
            <w:r w:rsidR="004F361A" w:rsidRPr="004F361A">
              <w:t xml:space="preserve"> </w:t>
            </w:r>
            <w:r w:rsidR="00822FE4" w:rsidRPr="004F361A">
              <w:t xml:space="preserve">– </w:t>
            </w:r>
            <w:r w:rsidRPr="004F361A">
              <w:t>185мм</w:t>
            </w:r>
          </w:p>
          <w:p w14:paraId="2EFDF0BE" w14:textId="7F1BDA72" w:rsidR="002824CA" w:rsidRPr="004F361A" w:rsidRDefault="002824CA" w:rsidP="002824CA">
            <w:r w:rsidRPr="004F361A">
              <w:t>Допустимый максимальный объем увеличения оперативной памяти</w:t>
            </w:r>
            <w:r w:rsidRPr="004F361A">
              <w:tab/>
            </w:r>
            <w:r w:rsidR="00822FE4" w:rsidRPr="004F361A">
              <w:t xml:space="preserve">– </w:t>
            </w:r>
            <w:r w:rsidRPr="004F361A">
              <w:t>64 Гб</w:t>
            </w:r>
          </w:p>
          <w:p w14:paraId="5F096C88" w14:textId="4CCFC8CF" w:rsidR="002824CA" w:rsidRPr="004F361A" w:rsidRDefault="002824CA" w:rsidP="002824CA">
            <w:r w:rsidRPr="004F361A">
              <w:t>Количество внутренних отсеков корпуса 2,5</w:t>
            </w:r>
            <w:r w:rsidR="004F361A" w:rsidRPr="004F361A">
              <w:t xml:space="preserve"> </w:t>
            </w:r>
            <w:r w:rsidR="00822FE4" w:rsidRPr="004F361A">
              <w:t xml:space="preserve">– </w:t>
            </w:r>
            <w:r w:rsidRPr="004F361A">
              <w:t>1 шт.</w:t>
            </w:r>
          </w:p>
          <w:p w14:paraId="07959080" w14:textId="6B295933" w:rsidR="002824CA" w:rsidRPr="004F361A" w:rsidRDefault="002824CA" w:rsidP="002824CA">
            <w:r w:rsidRPr="004F361A">
              <w:t xml:space="preserve">Количество портов </w:t>
            </w:r>
            <w:r w:rsidRPr="004F361A">
              <w:rPr>
                <w:lang w:val="en-US"/>
              </w:rPr>
              <w:t>DisplayPort</w:t>
            </w:r>
            <w:r w:rsidR="004F361A" w:rsidRPr="004F361A">
              <w:t xml:space="preserve"> </w:t>
            </w:r>
            <w:r w:rsidR="00822FE4" w:rsidRPr="004F361A">
              <w:t xml:space="preserve">– </w:t>
            </w:r>
            <w:r w:rsidRPr="004F361A">
              <w:t>2 шт.</w:t>
            </w:r>
          </w:p>
          <w:p w14:paraId="0FD531FB" w14:textId="0FC833BD" w:rsidR="002824CA" w:rsidRPr="004F361A" w:rsidRDefault="002824CA" w:rsidP="002824CA">
            <w:r w:rsidRPr="004F361A">
              <w:t xml:space="preserve">Количество портов </w:t>
            </w:r>
            <w:r w:rsidRPr="004F361A">
              <w:rPr>
                <w:lang w:val="en-US"/>
              </w:rPr>
              <w:t>HDMI</w:t>
            </w:r>
            <w:r w:rsidR="004F361A" w:rsidRPr="004F361A">
              <w:t xml:space="preserve"> </w:t>
            </w:r>
            <w:r w:rsidR="00822FE4" w:rsidRPr="004F361A">
              <w:t xml:space="preserve">– </w:t>
            </w:r>
            <w:r w:rsidRPr="004F361A">
              <w:t>1 шт.</w:t>
            </w:r>
          </w:p>
          <w:p w14:paraId="00EB157F" w14:textId="523800E8" w:rsidR="002824CA" w:rsidRPr="004F361A" w:rsidRDefault="002824CA" w:rsidP="002824CA">
            <w:r w:rsidRPr="004F361A">
              <w:t>Мощность блока питания</w:t>
            </w:r>
            <w:r w:rsidR="004F361A" w:rsidRPr="004F361A">
              <w:t xml:space="preserve"> </w:t>
            </w:r>
            <w:r w:rsidR="00822FE4" w:rsidRPr="004F361A">
              <w:t xml:space="preserve">– </w:t>
            </w:r>
            <w:r w:rsidRPr="004F361A">
              <w:t>100 Ватт</w:t>
            </w:r>
          </w:p>
          <w:p w14:paraId="55A45C29" w14:textId="11A052C6" w:rsidR="002824CA" w:rsidRPr="004F361A" w:rsidRDefault="002824CA" w:rsidP="002824CA">
            <w:r w:rsidRPr="004F361A">
              <w:t>Комбинированный аудиоразъем</w:t>
            </w:r>
            <w:r w:rsidRPr="004F361A">
              <w:tab/>
            </w:r>
            <w:r w:rsidR="00822FE4" w:rsidRPr="004F361A">
              <w:t xml:space="preserve">– </w:t>
            </w:r>
            <w:r w:rsidRPr="004F361A">
              <w:t>наличие</w:t>
            </w:r>
          </w:p>
          <w:p w14:paraId="1D70857D" w14:textId="74E364BF" w:rsidR="002824CA" w:rsidRPr="004F361A" w:rsidRDefault="002824CA" w:rsidP="002824CA">
            <w:r w:rsidRPr="004F361A">
              <w:t>Ширина корпуса</w:t>
            </w:r>
            <w:r w:rsidR="004F361A" w:rsidRPr="004F361A">
              <w:t xml:space="preserve"> </w:t>
            </w:r>
            <w:r w:rsidR="00822FE4" w:rsidRPr="004F361A">
              <w:t xml:space="preserve">– </w:t>
            </w:r>
            <w:r w:rsidRPr="004F361A">
              <w:t>185мм</w:t>
            </w:r>
          </w:p>
          <w:p w14:paraId="00BDBD45" w14:textId="69A7201F" w:rsidR="002824CA" w:rsidRPr="004F361A" w:rsidRDefault="002824CA" w:rsidP="002824CA">
            <w:r w:rsidRPr="004F361A">
              <w:t xml:space="preserve">Количество </w:t>
            </w:r>
            <w:r w:rsidRPr="004F361A">
              <w:rPr>
                <w:lang w:val="en-US"/>
              </w:rPr>
              <w:t>COM</w:t>
            </w:r>
            <w:r w:rsidRPr="004F361A">
              <w:t xml:space="preserve"> портов</w:t>
            </w:r>
            <w:r w:rsidR="004F361A" w:rsidRPr="004F361A">
              <w:t xml:space="preserve"> </w:t>
            </w:r>
            <w:r w:rsidR="00822FE4" w:rsidRPr="004F361A">
              <w:t xml:space="preserve">– </w:t>
            </w:r>
            <w:r w:rsidRPr="004F361A">
              <w:t>1 шт.</w:t>
            </w:r>
          </w:p>
          <w:p w14:paraId="0A129DAB" w14:textId="3F00BE03" w:rsidR="002824CA" w:rsidRPr="004F361A" w:rsidRDefault="002824CA" w:rsidP="002824CA">
            <w:r w:rsidRPr="004F361A">
              <w:t>Сетевой интерфейс 8</w:t>
            </w:r>
            <w:r w:rsidRPr="004F361A">
              <w:rPr>
                <w:lang w:val="en-US"/>
              </w:rPr>
              <w:t>P</w:t>
            </w:r>
            <w:r w:rsidRPr="004F361A">
              <w:t>8</w:t>
            </w:r>
            <w:r w:rsidRPr="004F361A">
              <w:rPr>
                <w:lang w:val="en-US"/>
              </w:rPr>
              <w:t>C</w:t>
            </w:r>
            <w:r w:rsidRPr="004F361A">
              <w:t xml:space="preserve"> (</w:t>
            </w:r>
            <w:r w:rsidRPr="004F361A">
              <w:rPr>
                <w:lang w:val="en-US"/>
              </w:rPr>
              <w:t>RJ</w:t>
            </w:r>
            <w:r w:rsidRPr="004F361A">
              <w:t>-45)</w:t>
            </w:r>
            <w:r w:rsidRPr="004F361A">
              <w:tab/>
            </w:r>
            <w:r w:rsidR="00822FE4" w:rsidRPr="004F361A">
              <w:t xml:space="preserve">– </w:t>
            </w:r>
            <w:r w:rsidRPr="004F361A">
              <w:t>1 шт.</w:t>
            </w:r>
          </w:p>
          <w:p w14:paraId="073752F0" w14:textId="5EACFC95" w:rsidR="002824CA" w:rsidRPr="004F361A" w:rsidRDefault="002824CA" w:rsidP="002824CA">
            <w:r w:rsidRPr="004F361A">
              <w:lastRenderedPageBreak/>
              <w:t>Скорость передачи данных проводного сетевого контроллера</w:t>
            </w:r>
            <w:r w:rsidRPr="004F361A">
              <w:tab/>
            </w:r>
            <w:r w:rsidR="00822FE4" w:rsidRPr="004F361A">
              <w:t xml:space="preserve">– </w:t>
            </w:r>
            <w:r w:rsidRPr="004F361A">
              <w:t>1000 мб/с</w:t>
            </w:r>
          </w:p>
          <w:p w14:paraId="70756770" w14:textId="79D62E5A" w:rsidR="002824CA" w:rsidRPr="004F361A" w:rsidRDefault="002824CA" w:rsidP="002824CA">
            <w:r w:rsidRPr="004F361A">
              <w:t xml:space="preserve">Версия </w:t>
            </w:r>
            <w:r w:rsidRPr="004F361A">
              <w:rPr>
                <w:lang w:val="en-US"/>
              </w:rPr>
              <w:t>DisplayPort</w:t>
            </w:r>
            <w:r w:rsidR="00822FE4" w:rsidRPr="004F361A">
              <w:t xml:space="preserve"> – </w:t>
            </w:r>
            <w:r w:rsidRPr="004F361A">
              <w:t>1.4</w:t>
            </w:r>
          </w:p>
          <w:p w14:paraId="630E1641" w14:textId="5F1668A3" w:rsidR="002824CA" w:rsidRPr="004F361A" w:rsidRDefault="002824CA" w:rsidP="002824CA">
            <w:r w:rsidRPr="004F361A">
              <w:t xml:space="preserve">Версия </w:t>
            </w:r>
            <w:r w:rsidRPr="004F361A">
              <w:rPr>
                <w:lang w:val="en-US"/>
              </w:rPr>
              <w:t>HDMI</w:t>
            </w:r>
            <w:r w:rsidR="00822FE4" w:rsidRPr="004F361A">
              <w:t xml:space="preserve">– </w:t>
            </w:r>
            <w:r w:rsidRPr="004F361A">
              <w:t>2.0</w:t>
            </w:r>
            <w:r w:rsidRPr="004F361A">
              <w:rPr>
                <w:lang w:val="en-US"/>
              </w:rPr>
              <w:t>b</w:t>
            </w:r>
          </w:p>
          <w:p w14:paraId="2E78A6B0" w14:textId="5E7D4284" w:rsidR="002824CA" w:rsidRPr="004F361A" w:rsidRDefault="002824CA" w:rsidP="002824CA">
            <w:r w:rsidRPr="004F361A">
              <w:t xml:space="preserve">Возможность установки на </w:t>
            </w:r>
            <w:r w:rsidRPr="004F361A">
              <w:rPr>
                <w:lang w:val="en-US"/>
              </w:rPr>
              <w:t>VESA</w:t>
            </w:r>
            <w:r w:rsidRPr="004F361A">
              <w:tab/>
            </w:r>
            <w:r w:rsidR="00822FE4" w:rsidRPr="004F361A">
              <w:t xml:space="preserve">– </w:t>
            </w:r>
            <w:r w:rsidRPr="004F361A">
              <w:t>наличие</w:t>
            </w:r>
          </w:p>
          <w:p w14:paraId="659F7711" w14:textId="2F5CFF36" w:rsidR="002824CA" w:rsidRPr="004F361A" w:rsidRDefault="002824CA" w:rsidP="002824CA">
            <w:r w:rsidRPr="004F361A">
              <w:t xml:space="preserve">Размер </w:t>
            </w:r>
            <w:r w:rsidRPr="004F361A">
              <w:rPr>
                <w:lang w:val="en-US"/>
              </w:rPr>
              <w:t>VESA</w:t>
            </w:r>
            <w:r w:rsidRPr="004F361A">
              <w:tab/>
            </w:r>
            <w:r w:rsidR="00822FE4" w:rsidRPr="004F361A">
              <w:t xml:space="preserve">– </w:t>
            </w:r>
            <w:r w:rsidRPr="004F361A">
              <w:t>не менее 75</w:t>
            </w:r>
            <w:r w:rsidRPr="004F361A">
              <w:rPr>
                <w:lang w:val="en-US"/>
              </w:rPr>
              <w:t>x</w:t>
            </w:r>
            <w:r w:rsidRPr="004F361A">
              <w:t>75</w:t>
            </w:r>
          </w:p>
          <w:p w14:paraId="31A7ABCE" w14:textId="4B8B4015" w:rsidR="002824CA" w:rsidRPr="004F361A" w:rsidRDefault="002824CA" w:rsidP="002824CA">
            <w:r w:rsidRPr="004F361A">
              <w:t>Форм фактор оперативной памяти</w:t>
            </w:r>
            <w:r w:rsidRPr="004F361A">
              <w:tab/>
            </w:r>
            <w:r w:rsidR="00822FE4" w:rsidRPr="004F361A">
              <w:t xml:space="preserve">– </w:t>
            </w:r>
            <w:r w:rsidRPr="004F361A">
              <w:rPr>
                <w:lang w:val="en-US"/>
              </w:rPr>
              <w:t>SO</w:t>
            </w:r>
            <w:r w:rsidRPr="004F361A">
              <w:t>-</w:t>
            </w:r>
            <w:r w:rsidRPr="004F361A">
              <w:rPr>
                <w:lang w:val="en-US"/>
              </w:rPr>
              <w:t>DIMM</w:t>
            </w:r>
          </w:p>
          <w:p w14:paraId="0876D581" w14:textId="1BB5A023" w:rsidR="002824CA" w:rsidRPr="004F361A" w:rsidRDefault="002824CA" w:rsidP="002824CA">
            <w:r w:rsidRPr="004F361A">
              <w:t xml:space="preserve">Форм фактор </w:t>
            </w:r>
            <w:r w:rsidRPr="004F361A">
              <w:rPr>
                <w:lang w:val="en-US"/>
              </w:rPr>
              <w:t>SSD</w:t>
            </w:r>
            <w:r w:rsidRPr="004F361A">
              <w:tab/>
            </w:r>
            <w:r w:rsidR="00822FE4" w:rsidRPr="004F361A">
              <w:t xml:space="preserve">– </w:t>
            </w:r>
            <w:r w:rsidRPr="004F361A">
              <w:rPr>
                <w:lang w:val="en-US"/>
              </w:rPr>
              <w:t>M</w:t>
            </w:r>
            <w:r w:rsidRPr="004F361A">
              <w:t>.2</w:t>
            </w:r>
            <w:r w:rsidRPr="004F361A">
              <w:tab/>
            </w:r>
          </w:p>
          <w:p w14:paraId="51E97D45" w14:textId="77777777" w:rsidR="002824CA" w:rsidRPr="004F361A" w:rsidRDefault="002824CA" w:rsidP="002824CA">
            <w:r w:rsidRPr="004F361A">
              <w:t xml:space="preserve">Операционная система </w:t>
            </w:r>
            <w:r w:rsidRPr="004F361A">
              <w:rPr>
                <w:lang w:val="en-US"/>
              </w:rPr>
              <w:t>Windows</w:t>
            </w:r>
            <w:r w:rsidRPr="004F361A">
              <w:t xml:space="preserve"> </w:t>
            </w:r>
            <w:r w:rsidRPr="004F361A">
              <w:rPr>
                <w:lang w:val="en-US"/>
              </w:rPr>
              <w:t>Pro</w:t>
            </w:r>
            <w:r w:rsidRPr="004F361A">
              <w:t xml:space="preserve"> профессиональная редакция</w:t>
            </w:r>
          </w:p>
          <w:p w14:paraId="59EA3BB3" w14:textId="05779DE1" w:rsidR="002824CA" w:rsidRPr="004F361A" w:rsidRDefault="002824CA" w:rsidP="002824CA">
            <w:r w:rsidRPr="004F361A">
              <w:t>Наличие реестровой записи Минпромторга РФ</w:t>
            </w:r>
          </w:p>
        </w:tc>
        <w:tc>
          <w:tcPr>
            <w:tcW w:w="1417" w:type="dxa"/>
            <w:vAlign w:val="center"/>
          </w:tcPr>
          <w:p w14:paraId="0A011A5F" w14:textId="0FAA7DF2" w:rsidR="002824CA" w:rsidRPr="004F361A" w:rsidRDefault="002824CA" w:rsidP="008372DB">
            <w:pPr>
              <w:jc w:val="center"/>
            </w:pPr>
            <w:r w:rsidRPr="004F361A">
              <w:lastRenderedPageBreak/>
              <w:t>шт</w:t>
            </w:r>
          </w:p>
        </w:tc>
        <w:tc>
          <w:tcPr>
            <w:tcW w:w="1524" w:type="dxa"/>
            <w:vAlign w:val="center"/>
          </w:tcPr>
          <w:p w14:paraId="675D67E8" w14:textId="4DE30145" w:rsidR="002824CA" w:rsidRPr="004F361A" w:rsidRDefault="002824CA" w:rsidP="008372DB">
            <w:pPr>
              <w:jc w:val="center"/>
              <w:rPr>
                <w:lang w:val="en-US"/>
              </w:rPr>
            </w:pPr>
            <w:r w:rsidRPr="004F361A">
              <w:t>5</w:t>
            </w:r>
          </w:p>
        </w:tc>
      </w:tr>
      <w:tr w:rsidR="002824CA" w:rsidRPr="004F361A" w14:paraId="323603D0" w14:textId="77777777" w:rsidTr="004F361A">
        <w:trPr>
          <w:trHeight w:val="1155"/>
        </w:trPr>
        <w:tc>
          <w:tcPr>
            <w:tcW w:w="846" w:type="dxa"/>
            <w:vAlign w:val="center"/>
          </w:tcPr>
          <w:p w14:paraId="79AB66F8" w14:textId="5D3D1834" w:rsidR="002824CA" w:rsidRPr="004F361A" w:rsidRDefault="002824CA" w:rsidP="002824CA">
            <w:pPr>
              <w:tabs>
                <w:tab w:val="left" w:pos="242"/>
              </w:tabs>
              <w:ind w:left="29" w:right="-226"/>
              <w:jc w:val="center"/>
            </w:pPr>
            <w:r w:rsidRPr="004F361A">
              <w:lastRenderedPageBreak/>
              <w:t>7</w:t>
            </w:r>
          </w:p>
        </w:tc>
        <w:tc>
          <w:tcPr>
            <w:tcW w:w="2835" w:type="dxa"/>
            <w:vAlign w:val="center"/>
          </w:tcPr>
          <w:p w14:paraId="3F9A2D82" w14:textId="2BEDCD8A" w:rsidR="002824CA" w:rsidRPr="004F361A" w:rsidRDefault="002824CA" w:rsidP="002824CA">
            <w:r w:rsidRPr="004F361A">
              <w:rPr>
                <w:color w:val="000000"/>
              </w:rPr>
              <w:t xml:space="preserve">Проектор </w:t>
            </w:r>
            <w:r w:rsidRPr="004F361A">
              <w:rPr>
                <w:color w:val="000000"/>
                <w:lang w:val="en-US"/>
              </w:rPr>
              <w:t>Benq</w:t>
            </w:r>
            <w:r w:rsidRPr="004F361A">
              <w:rPr>
                <w:color w:val="000000"/>
              </w:rPr>
              <w:t xml:space="preserve"> </w:t>
            </w:r>
            <w:r w:rsidRPr="004F361A">
              <w:rPr>
                <w:color w:val="000000"/>
                <w:lang w:val="en-US"/>
              </w:rPr>
              <w:t>EH</w:t>
            </w:r>
            <w:r w:rsidRPr="004F361A">
              <w:rPr>
                <w:color w:val="000000"/>
              </w:rPr>
              <w:t xml:space="preserve">600 </w:t>
            </w:r>
            <w:r w:rsidRPr="004F361A">
              <w:rPr>
                <w:color w:val="000000"/>
                <w:lang w:val="en-US"/>
              </w:rPr>
              <w:t>DLP</w:t>
            </w:r>
            <w:r w:rsidRPr="004F361A">
              <w:rPr>
                <w:color w:val="000000"/>
              </w:rPr>
              <w:t xml:space="preserve"> 3500</w:t>
            </w:r>
            <w:r w:rsidRPr="004F361A">
              <w:rPr>
                <w:color w:val="000000"/>
                <w:lang w:val="en-US"/>
              </w:rPr>
              <w:t>Lm</w:t>
            </w:r>
            <w:r w:rsidRPr="004F361A">
              <w:rPr>
                <w:color w:val="000000"/>
              </w:rPr>
              <w:t xml:space="preserve"> (1920</w:t>
            </w:r>
            <w:r w:rsidRPr="004F361A">
              <w:rPr>
                <w:color w:val="000000"/>
                <w:lang w:val="en-US"/>
              </w:rPr>
              <w:t>x</w:t>
            </w:r>
            <w:r w:rsidRPr="004F361A">
              <w:rPr>
                <w:color w:val="000000"/>
              </w:rPr>
              <w:t>1080) 10000:1 ресурс лампы:5000часов 2</w:t>
            </w:r>
            <w:r w:rsidRPr="004F361A">
              <w:rPr>
                <w:color w:val="000000"/>
                <w:lang w:val="en-US"/>
              </w:rPr>
              <w:t>xUSB</w:t>
            </w:r>
            <w:r w:rsidRPr="004F361A">
              <w:rPr>
                <w:color w:val="000000"/>
              </w:rPr>
              <w:t xml:space="preserve"> </w:t>
            </w:r>
            <w:r w:rsidRPr="004F361A">
              <w:rPr>
                <w:color w:val="000000"/>
                <w:lang w:val="en-US"/>
              </w:rPr>
              <w:t>typeA</w:t>
            </w:r>
            <w:r w:rsidRPr="004F361A">
              <w:rPr>
                <w:color w:val="000000"/>
              </w:rPr>
              <w:t xml:space="preserve"> 1</w:t>
            </w:r>
            <w:r w:rsidRPr="004F361A">
              <w:rPr>
                <w:color w:val="000000"/>
                <w:lang w:val="en-US"/>
              </w:rPr>
              <w:t>xHDMI</w:t>
            </w:r>
            <w:r w:rsidRPr="004F361A">
              <w:rPr>
                <w:color w:val="000000"/>
              </w:rPr>
              <w:t xml:space="preserve"> 2.5кг</w:t>
            </w:r>
          </w:p>
        </w:tc>
        <w:tc>
          <w:tcPr>
            <w:tcW w:w="8080" w:type="dxa"/>
            <w:vAlign w:val="center"/>
          </w:tcPr>
          <w:p w14:paraId="4D24B5EF" w14:textId="77777777" w:rsidR="002824CA" w:rsidRPr="004F361A" w:rsidRDefault="002824CA" w:rsidP="002824CA">
            <w:r w:rsidRPr="004F361A">
              <w:t xml:space="preserve">Проекционная система </w:t>
            </w:r>
            <w:r w:rsidRPr="004F361A">
              <w:rPr>
                <w:lang w:val="en-US"/>
              </w:rPr>
              <w:t>DLP</w:t>
            </w:r>
          </w:p>
          <w:p w14:paraId="14646453" w14:textId="777FCE02" w:rsidR="002824CA" w:rsidRPr="004F361A" w:rsidRDefault="002824CA" w:rsidP="002824CA">
            <w:r w:rsidRPr="004F361A">
              <w:t>Яркость (</w:t>
            </w:r>
            <w:r w:rsidRPr="004F361A">
              <w:rPr>
                <w:lang w:val="en-US"/>
              </w:rPr>
              <w:t>ANSI</w:t>
            </w:r>
            <w:r w:rsidRPr="004F361A">
              <w:t>-лм)</w:t>
            </w:r>
            <w:r w:rsidR="00822FE4" w:rsidRPr="004F361A">
              <w:t xml:space="preserve"> –</w:t>
            </w:r>
            <w:r w:rsidRPr="004F361A">
              <w:t xml:space="preserve"> 3500</w:t>
            </w:r>
          </w:p>
          <w:p w14:paraId="6A69771A" w14:textId="77777777" w:rsidR="002824CA" w:rsidRPr="004F361A" w:rsidRDefault="002824CA" w:rsidP="002824CA">
            <w:r w:rsidRPr="004F361A">
              <w:t>Разрешение 1080</w:t>
            </w:r>
            <w:r w:rsidRPr="004F361A">
              <w:rPr>
                <w:lang w:val="en-US"/>
              </w:rPr>
              <w:t>P</w:t>
            </w:r>
            <w:r w:rsidRPr="004F361A">
              <w:t xml:space="preserve"> (1920</w:t>
            </w:r>
            <w:r w:rsidRPr="004F361A">
              <w:rPr>
                <w:lang w:val="en-US"/>
              </w:rPr>
              <w:t>x</w:t>
            </w:r>
            <w:r w:rsidRPr="004F361A">
              <w:t>1080)</w:t>
            </w:r>
          </w:p>
          <w:p w14:paraId="6B0B0E10" w14:textId="7E0E28A2" w:rsidR="002824CA" w:rsidRPr="004F361A" w:rsidRDefault="002824CA" w:rsidP="002824CA">
            <w:r w:rsidRPr="004F361A">
              <w:t xml:space="preserve">Собственное соотношение сторон </w:t>
            </w:r>
            <w:r w:rsidR="00822FE4" w:rsidRPr="004F361A">
              <w:t xml:space="preserve">– </w:t>
            </w:r>
            <w:r w:rsidRPr="004F361A">
              <w:t>16:9</w:t>
            </w:r>
          </w:p>
          <w:p w14:paraId="2227720D" w14:textId="77777777" w:rsidR="002824CA" w:rsidRPr="004F361A" w:rsidRDefault="002824CA" w:rsidP="002824CA">
            <w:r w:rsidRPr="004F361A">
              <w:t>Контрастность (</w:t>
            </w:r>
            <w:r w:rsidRPr="004F361A">
              <w:rPr>
                <w:lang w:val="en-US"/>
              </w:rPr>
              <w:t>FOFO</w:t>
            </w:r>
            <w:r w:rsidRPr="004F361A">
              <w:t>) 10,000:1</w:t>
            </w:r>
          </w:p>
          <w:p w14:paraId="5E4F2879" w14:textId="7E7DBC94" w:rsidR="002824CA" w:rsidRPr="004F361A" w:rsidRDefault="002824CA" w:rsidP="002824CA">
            <w:r w:rsidRPr="004F361A">
              <w:t xml:space="preserve">Цветовая палитра </w:t>
            </w:r>
            <w:r w:rsidR="00822FE4" w:rsidRPr="004F361A">
              <w:t xml:space="preserve">– </w:t>
            </w:r>
            <w:r w:rsidRPr="004F361A">
              <w:t>30-бит (1,07 млрд. цветов)</w:t>
            </w:r>
          </w:p>
          <w:p w14:paraId="1DD09C4D" w14:textId="77777777" w:rsidR="002824CA" w:rsidRPr="004F361A" w:rsidRDefault="002824CA" w:rsidP="002824CA">
            <w:r w:rsidRPr="004F361A">
              <w:t>Источник света Ламповый</w:t>
            </w:r>
          </w:p>
          <w:p w14:paraId="6708F07D" w14:textId="77777777" w:rsidR="002824CA" w:rsidRPr="004F361A" w:rsidRDefault="002824CA" w:rsidP="002824CA">
            <w:r w:rsidRPr="004F361A">
              <w:t xml:space="preserve">Срок службы источника света </w:t>
            </w:r>
            <w:r w:rsidRPr="004F361A">
              <w:rPr>
                <w:lang w:val="en-US"/>
              </w:rPr>
              <w:t>a</w:t>
            </w:r>
            <w:r w:rsidRPr="004F361A">
              <w:t xml:space="preserve">. Обычный, 5000 час., </w:t>
            </w:r>
            <w:r w:rsidRPr="004F361A">
              <w:rPr>
                <w:lang w:val="en-US"/>
              </w:rPr>
              <w:t>c</w:t>
            </w:r>
            <w:r w:rsidRPr="004F361A">
              <w:t xml:space="preserve">. </w:t>
            </w:r>
            <w:r w:rsidRPr="004F361A">
              <w:rPr>
                <w:lang w:val="en-US"/>
              </w:rPr>
              <w:t>SmartEco</w:t>
            </w:r>
            <w:r w:rsidRPr="004F361A">
              <w:t xml:space="preserve">, 15000 час., </w:t>
            </w:r>
            <w:r w:rsidRPr="004F361A">
              <w:rPr>
                <w:lang w:val="en-US"/>
              </w:rPr>
              <w:t>d</w:t>
            </w:r>
            <w:r w:rsidRPr="004F361A">
              <w:t xml:space="preserve">. Экономичное энергопотребление лампы, 15000 час., </w:t>
            </w:r>
            <w:r w:rsidRPr="004F361A">
              <w:rPr>
                <w:lang w:val="en-US"/>
              </w:rPr>
              <w:t>b</w:t>
            </w:r>
            <w:r w:rsidRPr="004F361A">
              <w:t xml:space="preserve">. </w:t>
            </w:r>
            <w:r w:rsidRPr="004F361A">
              <w:rPr>
                <w:lang w:val="en-US"/>
              </w:rPr>
              <w:t>ECO</w:t>
            </w:r>
            <w:r w:rsidRPr="004F361A">
              <w:t xml:space="preserve"> 10000 </w:t>
            </w:r>
            <w:r w:rsidRPr="004F361A">
              <w:rPr>
                <w:lang w:val="en-US"/>
              </w:rPr>
              <w:t>hrs</w:t>
            </w:r>
          </w:p>
          <w:p w14:paraId="5CFEE64B" w14:textId="787CEB6F" w:rsidR="002824CA" w:rsidRPr="004F361A" w:rsidRDefault="002824CA" w:rsidP="002824CA">
            <w:r w:rsidRPr="004F361A">
              <w:t xml:space="preserve">Проекционное отношение </w:t>
            </w:r>
            <w:r w:rsidR="00822FE4" w:rsidRPr="004F361A">
              <w:t xml:space="preserve">– </w:t>
            </w:r>
            <w:r w:rsidRPr="004F361A">
              <w:t>1.49~1.64</w:t>
            </w:r>
          </w:p>
          <w:p w14:paraId="39D5A0E4" w14:textId="77777777" w:rsidR="002824CA" w:rsidRPr="004F361A" w:rsidRDefault="002824CA" w:rsidP="002824CA">
            <w:r w:rsidRPr="004F361A">
              <w:t>Коэффициент масштабирования 1,1</w:t>
            </w:r>
            <w:r w:rsidRPr="004F361A">
              <w:rPr>
                <w:lang w:val="en-US"/>
              </w:rPr>
              <w:t>x</w:t>
            </w:r>
          </w:p>
          <w:p w14:paraId="538A15E8" w14:textId="77777777" w:rsidR="002824CA" w:rsidRPr="004F361A" w:rsidRDefault="002824CA" w:rsidP="002824CA">
            <w:r w:rsidRPr="004F361A">
              <w:t xml:space="preserve">Объектив </w:t>
            </w:r>
            <w:r w:rsidRPr="004F361A">
              <w:rPr>
                <w:lang w:val="en-US"/>
              </w:rPr>
              <w:t>F</w:t>
            </w:r>
            <w:r w:rsidRPr="004F361A">
              <w:t xml:space="preserve">/# = 2.56 ~ 2.68, </w:t>
            </w:r>
            <w:r w:rsidRPr="004F361A">
              <w:rPr>
                <w:lang w:val="en-US"/>
              </w:rPr>
              <w:t>f</w:t>
            </w:r>
            <w:r w:rsidRPr="004F361A">
              <w:t xml:space="preserve"> = 22 ~ 24.1 </w:t>
            </w:r>
            <w:r w:rsidRPr="004F361A">
              <w:rPr>
                <w:lang w:val="en-US"/>
              </w:rPr>
              <w:t>mm</w:t>
            </w:r>
          </w:p>
          <w:p w14:paraId="73773F44" w14:textId="77777777" w:rsidR="002824CA" w:rsidRPr="004F361A" w:rsidRDefault="002824CA" w:rsidP="002824CA">
            <w:r w:rsidRPr="004F361A">
              <w:t>Смещение проекции (Во всю высоту) 108%</w:t>
            </w:r>
          </w:p>
          <w:p w14:paraId="40C319AD" w14:textId="77777777" w:rsidR="002824CA" w:rsidRPr="004F361A" w:rsidRDefault="002824CA" w:rsidP="002824CA">
            <w:r w:rsidRPr="004F361A">
              <w:t>Коррекция трапецеидальных искажений 1</w:t>
            </w:r>
            <w:r w:rsidRPr="004F361A">
              <w:rPr>
                <w:lang w:val="en-US"/>
              </w:rPr>
              <w:t>D</w:t>
            </w:r>
            <w:r w:rsidRPr="004F361A">
              <w:t>, верт. ± 40 градусов</w:t>
            </w:r>
          </w:p>
          <w:p w14:paraId="17BCD2FF" w14:textId="77777777" w:rsidR="002824CA" w:rsidRPr="004F361A" w:rsidRDefault="002824CA" w:rsidP="002824CA">
            <w:r w:rsidRPr="004F361A">
              <w:t>Режимы изображения 3</w:t>
            </w:r>
            <w:r w:rsidRPr="004F361A">
              <w:rPr>
                <w:lang w:val="en-US"/>
              </w:rPr>
              <w:t>D</w:t>
            </w:r>
            <w:r w:rsidRPr="004F361A">
              <w:t xml:space="preserve">, Яркий, Инфографика, Презентация, </w:t>
            </w:r>
            <w:r w:rsidRPr="004F361A">
              <w:rPr>
                <w:lang w:val="en-US"/>
              </w:rPr>
              <w:t>sRGB</w:t>
            </w:r>
            <w:r w:rsidRPr="004F361A">
              <w:t>, Пользов. 1, Пользов. 2, Видео</w:t>
            </w:r>
          </w:p>
          <w:p w14:paraId="41F74F9D" w14:textId="77777777" w:rsidR="002824CA" w:rsidRPr="004F361A" w:rsidRDefault="002824CA" w:rsidP="002824CA">
            <w:r w:rsidRPr="004F361A">
              <w:t>Задержка вывода 33,4 мс (1080</w:t>
            </w:r>
            <w:r w:rsidRPr="004F361A">
              <w:rPr>
                <w:lang w:val="en-US"/>
              </w:rPr>
              <w:t>P</w:t>
            </w:r>
            <w:r w:rsidRPr="004F361A">
              <w:t xml:space="preserve"> 60 Гц)</w:t>
            </w:r>
          </w:p>
          <w:p w14:paraId="47B5FEBF" w14:textId="77777777" w:rsidR="002824CA" w:rsidRPr="004F361A" w:rsidRDefault="002824CA" w:rsidP="002824CA">
            <w:r w:rsidRPr="004F361A">
              <w:t xml:space="preserve">Поддерживаемые разрешения От </w:t>
            </w:r>
            <w:r w:rsidRPr="004F361A">
              <w:rPr>
                <w:lang w:val="en-US"/>
              </w:rPr>
              <w:t>VGA</w:t>
            </w:r>
            <w:r w:rsidRPr="004F361A">
              <w:t xml:space="preserve">(640 </w:t>
            </w:r>
            <w:r w:rsidRPr="004F361A">
              <w:rPr>
                <w:lang w:val="en-US"/>
              </w:rPr>
              <w:t>x</w:t>
            </w:r>
            <w:r w:rsidRPr="004F361A">
              <w:t xml:space="preserve"> 480) до </w:t>
            </w:r>
            <w:r w:rsidRPr="004F361A">
              <w:rPr>
                <w:lang w:val="en-US"/>
              </w:rPr>
              <w:t>WUXGA</w:t>
            </w:r>
            <w:r w:rsidRPr="004F361A">
              <w:t>_</w:t>
            </w:r>
            <w:r w:rsidRPr="004F361A">
              <w:rPr>
                <w:lang w:val="en-US"/>
              </w:rPr>
              <w:t>RB</w:t>
            </w:r>
            <w:r w:rsidRPr="004F361A">
              <w:t xml:space="preserve"> (1920 </w:t>
            </w:r>
            <w:r w:rsidRPr="004F361A">
              <w:rPr>
                <w:lang w:val="en-US"/>
              </w:rPr>
              <w:t>x</w:t>
            </w:r>
            <w:r w:rsidRPr="004F361A">
              <w:t xml:space="preserve"> 1200) *</w:t>
            </w:r>
            <w:r w:rsidRPr="004F361A">
              <w:rPr>
                <w:lang w:val="en-US"/>
              </w:rPr>
              <w:t>RB</w:t>
            </w:r>
            <w:r w:rsidRPr="004F361A">
              <w:t>=сокращенное время гашения</w:t>
            </w:r>
          </w:p>
          <w:p w14:paraId="2BFAAE85" w14:textId="77777777" w:rsidR="002824CA" w:rsidRPr="004F361A" w:rsidRDefault="002824CA" w:rsidP="002824CA">
            <w:r w:rsidRPr="004F361A">
              <w:t>Частота строчной развертки 15~102 кГц</w:t>
            </w:r>
          </w:p>
          <w:p w14:paraId="4B05E295" w14:textId="77777777" w:rsidR="002824CA" w:rsidRPr="004F361A" w:rsidRDefault="002824CA" w:rsidP="002824CA">
            <w:r w:rsidRPr="004F361A">
              <w:t>Частота кадровой развертки 23~120</w:t>
            </w:r>
            <w:r w:rsidRPr="004F361A">
              <w:rPr>
                <w:lang w:val="en-US"/>
              </w:rPr>
              <w:t>Hz</w:t>
            </w:r>
          </w:p>
          <w:p w14:paraId="3BD245CC" w14:textId="77777777" w:rsidR="002824CA" w:rsidRPr="004F361A" w:rsidRDefault="002824CA" w:rsidP="002824CA">
            <w:r w:rsidRPr="004F361A">
              <w:t xml:space="preserve">Интерфейс Вход ПК (15-контактный разъем </w:t>
            </w:r>
            <w:r w:rsidRPr="004F361A">
              <w:rPr>
                <w:lang w:val="en-US"/>
              </w:rPr>
              <w:t>D</w:t>
            </w:r>
            <w:r w:rsidRPr="004F361A">
              <w:t>-</w:t>
            </w:r>
            <w:r w:rsidRPr="004F361A">
              <w:rPr>
                <w:lang w:val="en-US"/>
              </w:rPr>
              <w:t>sub</w:t>
            </w:r>
            <w:r w:rsidRPr="004F361A">
              <w:t xml:space="preserve">); Вход ПК-1 (общий с компонентным видео); Выход на монитор (15-контактный разъем </w:t>
            </w:r>
            <w:r w:rsidRPr="004F361A">
              <w:rPr>
                <w:lang w:val="en-US"/>
              </w:rPr>
              <w:t>D</w:t>
            </w:r>
            <w:r w:rsidRPr="004F361A">
              <w:t>-</w:t>
            </w:r>
            <w:r w:rsidRPr="004F361A">
              <w:rPr>
                <w:lang w:val="en-US"/>
              </w:rPr>
              <w:t>sub</w:t>
            </w:r>
            <w:r w:rsidRPr="004F361A">
              <w:t>)</w:t>
            </w:r>
          </w:p>
          <w:p w14:paraId="0CCC6A85" w14:textId="77777777" w:rsidR="002824CA" w:rsidRPr="004F361A" w:rsidRDefault="002824CA" w:rsidP="002824CA">
            <w:r w:rsidRPr="004F361A">
              <w:t>(</w:t>
            </w:r>
            <w:r w:rsidRPr="004F361A">
              <w:rPr>
                <w:lang w:val="en-US"/>
              </w:rPr>
              <w:t>x</w:t>
            </w:r>
            <w:r w:rsidRPr="004F361A">
              <w:t xml:space="preserve">1); Вход </w:t>
            </w:r>
            <w:r w:rsidRPr="004F361A">
              <w:rPr>
                <w:lang w:val="en-US"/>
              </w:rPr>
              <w:t>HDMI</w:t>
            </w:r>
            <w:r w:rsidRPr="004F361A">
              <w:t xml:space="preserve"> (</w:t>
            </w:r>
            <w:r w:rsidRPr="004F361A">
              <w:rPr>
                <w:lang w:val="en-US"/>
              </w:rPr>
              <w:t>x</w:t>
            </w:r>
            <w:r w:rsidRPr="004F361A">
              <w:t xml:space="preserve">1); </w:t>
            </w:r>
            <w:r w:rsidRPr="004F361A">
              <w:rPr>
                <w:lang w:val="en-US"/>
              </w:rPr>
              <w:t>HDMI</w:t>
            </w:r>
            <w:r w:rsidRPr="004F361A">
              <w:t>-1 (1.4</w:t>
            </w:r>
            <w:r w:rsidRPr="004F361A">
              <w:rPr>
                <w:lang w:val="en-US"/>
              </w:rPr>
              <w:t>a</w:t>
            </w:r>
            <w:r w:rsidRPr="004F361A">
              <w:t>/</w:t>
            </w:r>
            <w:r w:rsidRPr="004F361A">
              <w:rPr>
                <w:lang w:val="en-US"/>
              </w:rPr>
              <w:t>HDCP</w:t>
            </w:r>
            <w:r w:rsidRPr="004F361A">
              <w:t xml:space="preserve">1.4); </w:t>
            </w:r>
            <w:r w:rsidRPr="004F361A">
              <w:rPr>
                <w:lang w:val="en-US"/>
              </w:rPr>
              <w:t>USB</w:t>
            </w:r>
            <w:r w:rsidRPr="004F361A">
              <w:t xml:space="preserve"> </w:t>
            </w:r>
            <w:r w:rsidRPr="004F361A">
              <w:rPr>
                <w:lang w:val="en-US"/>
              </w:rPr>
              <w:t>Type</w:t>
            </w:r>
            <w:r w:rsidRPr="004F361A">
              <w:t xml:space="preserve"> </w:t>
            </w:r>
            <w:r w:rsidRPr="004F361A">
              <w:rPr>
                <w:lang w:val="en-US"/>
              </w:rPr>
              <w:t>A</w:t>
            </w:r>
            <w:r w:rsidRPr="004F361A">
              <w:t xml:space="preserve"> (</w:t>
            </w:r>
            <w:r w:rsidRPr="004F361A">
              <w:rPr>
                <w:lang w:val="en-US"/>
              </w:rPr>
              <w:t>x</w:t>
            </w:r>
            <w:r w:rsidRPr="004F361A">
              <w:t xml:space="preserve">3); </w:t>
            </w:r>
            <w:r w:rsidRPr="004F361A">
              <w:rPr>
                <w:lang w:val="en-US"/>
              </w:rPr>
              <w:t>USB</w:t>
            </w:r>
            <w:r w:rsidRPr="004F361A">
              <w:t xml:space="preserve"> </w:t>
            </w:r>
            <w:r w:rsidRPr="004F361A">
              <w:rPr>
                <w:lang w:val="en-US"/>
              </w:rPr>
              <w:t>Type</w:t>
            </w:r>
            <w:r w:rsidRPr="004F361A">
              <w:t xml:space="preserve"> </w:t>
            </w:r>
            <w:r w:rsidRPr="004F361A">
              <w:rPr>
                <w:lang w:val="en-US"/>
              </w:rPr>
              <w:t>A</w:t>
            </w:r>
            <w:r w:rsidRPr="004F361A">
              <w:t xml:space="preserve">-1 (2.0/Подача питания 1,0 А / Устройство считывания); </w:t>
            </w:r>
            <w:r w:rsidRPr="004F361A">
              <w:rPr>
                <w:lang w:val="en-US"/>
              </w:rPr>
              <w:t>USB</w:t>
            </w:r>
            <w:r w:rsidRPr="004F361A">
              <w:t xml:space="preserve"> </w:t>
            </w:r>
            <w:r w:rsidRPr="004F361A">
              <w:rPr>
                <w:lang w:val="en-US"/>
              </w:rPr>
              <w:t>Type</w:t>
            </w:r>
            <w:r w:rsidRPr="004F361A">
              <w:t xml:space="preserve"> </w:t>
            </w:r>
            <w:r w:rsidRPr="004F361A">
              <w:rPr>
                <w:lang w:val="en-US"/>
              </w:rPr>
              <w:t>A</w:t>
            </w:r>
            <w:r w:rsidRPr="004F361A">
              <w:t xml:space="preserve">-2 </w:t>
            </w:r>
            <w:r w:rsidRPr="004F361A">
              <w:lastRenderedPageBreak/>
              <w:t xml:space="preserve">(2.0/Подача питания 1,5 А / Устройство считывания); </w:t>
            </w:r>
            <w:r w:rsidRPr="004F361A">
              <w:rPr>
                <w:lang w:val="en-US"/>
              </w:rPr>
              <w:t>USB</w:t>
            </w:r>
            <w:r w:rsidRPr="004F361A">
              <w:t xml:space="preserve"> </w:t>
            </w:r>
            <w:r w:rsidRPr="004F361A">
              <w:rPr>
                <w:lang w:val="en-US"/>
              </w:rPr>
              <w:t>Type</w:t>
            </w:r>
            <w:r w:rsidRPr="004F361A">
              <w:t xml:space="preserve"> </w:t>
            </w:r>
            <w:r w:rsidRPr="004F361A">
              <w:rPr>
                <w:lang w:val="en-US"/>
              </w:rPr>
              <w:t>A</w:t>
            </w:r>
            <w:r w:rsidRPr="004F361A">
              <w:t xml:space="preserve">-3 (2.0/адаптер беспроводной связи); </w:t>
            </w:r>
            <w:r w:rsidRPr="004F361A">
              <w:rPr>
                <w:lang w:val="en-US"/>
              </w:rPr>
              <w:t>USB</w:t>
            </w:r>
            <w:r w:rsidRPr="004F361A">
              <w:t xml:space="preserve"> </w:t>
            </w:r>
            <w:r w:rsidRPr="004F361A">
              <w:rPr>
                <w:lang w:val="en-US"/>
              </w:rPr>
              <w:t>Type</w:t>
            </w:r>
            <w:r w:rsidRPr="004F361A">
              <w:t xml:space="preserve"> </w:t>
            </w:r>
            <w:r w:rsidRPr="004F361A">
              <w:rPr>
                <w:lang w:val="en-US"/>
              </w:rPr>
              <w:t>Mini</w:t>
            </w:r>
            <w:r w:rsidRPr="004F361A">
              <w:t xml:space="preserve"> </w:t>
            </w:r>
            <w:r w:rsidRPr="004F361A">
              <w:rPr>
                <w:lang w:val="en-US"/>
              </w:rPr>
              <w:t>B</w:t>
            </w:r>
            <w:r w:rsidRPr="004F361A">
              <w:t xml:space="preserve"> (</w:t>
            </w:r>
            <w:r w:rsidRPr="004F361A">
              <w:rPr>
                <w:lang w:val="en-US"/>
              </w:rPr>
              <w:t>x</w:t>
            </w:r>
            <w:r w:rsidRPr="004F361A">
              <w:t xml:space="preserve">1); </w:t>
            </w:r>
            <w:r w:rsidRPr="004F361A">
              <w:rPr>
                <w:lang w:val="en-US"/>
              </w:rPr>
              <w:t>USB</w:t>
            </w:r>
            <w:r w:rsidRPr="004F361A">
              <w:t xml:space="preserve"> </w:t>
            </w:r>
            <w:r w:rsidRPr="004F361A">
              <w:rPr>
                <w:lang w:val="en-US"/>
              </w:rPr>
              <w:t>Type</w:t>
            </w:r>
            <w:r w:rsidRPr="004F361A">
              <w:t xml:space="preserve"> </w:t>
            </w:r>
            <w:r w:rsidRPr="004F361A">
              <w:rPr>
                <w:lang w:val="en-US"/>
              </w:rPr>
              <w:t>Mini</w:t>
            </w:r>
            <w:r w:rsidRPr="004F361A">
              <w:t xml:space="preserve"> </w:t>
            </w:r>
            <w:r w:rsidRPr="004F361A">
              <w:rPr>
                <w:lang w:val="en-US"/>
              </w:rPr>
              <w:t>B</w:t>
            </w:r>
            <w:r w:rsidRPr="004F361A">
              <w:t xml:space="preserve">-1 (сервис/на страницу вверх и вниз); Вход </w:t>
            </w:r>
            <w:r w:rsidRPr="004F361A">
              <w:rPr>
                <w:lang w:val="en-US"/>
              </w:rPr>
              <w:t>RS</w:t>
            </w:r>
            <w:r w:rsidRPr="004F361A">
              <w:t xml:space="preserve">232 (9-контактный разъем </w:t>
            </w:r>
            <w:r w:rsidRPr="004F361A">
              <w:rPr>
                <w:lang w:val="en-US"/>
              </w:rPr>
              <w:t>DB</w:t>
            </w:r>
            <w:r w:rsidRPr="004F361A">
              <w:t>)</w:t>
            </w:r>
          </w:p>
          <w:p w14:paraId="191F27C4" w14:textId="77777777" w:rsidR="002824CA" w:rsidRPr="004F361A" w:rsidRDefault="002824CA" w:rsidP="002824CA">
            <w:r w:rsidRPr="004F361A">
              <w:t>(</w:t>
            </w:r>
            <w:r w:rsidRPr="004F361A">
              <w:rPr>
                <w:lang w:val="en-US"/>
              </w:rPr>
              <w:t>x</w:t>
            </w:r>
            <w:r w:rsidRPr="004F361A">
              <w:t>1)</w:t>
            </w:r>
          </w:p>
          <w:p w14:paraId="5B454D90" w14:textId="77777777" w:rsidR="002824CA" w:rsidRPr="004F361A" w:rsidRDefault="002824CA" w:rsidP="002824CA">
            <w:r w:rsidRPr="004F361A">
              <w:t>Динамик (</w:t>
            </w:r>
            <w:r w:rsidRPr="004F361A">
              <w:rPr>
                <w:lang w:val="en-US"/>
              </w:rPr>
              <w:t>x</w:t>
            </w:r>
            <w:r w:rsidRPr="004F361A">
              <w:t>1), 2 Вт</w:t>
            </w:r>
          </w:p>
          <w:p w14:paraId="0CBD7278" w14:textId="77777777" w:rsidR="002824CA" w:rsidRPr="004F361A" w:rsidRDefault="002824CA" w:rsidP="002824CA">
            <w:r w:rsidRPr="004F361A">
              <w:t xml:space="preserve">Аудиовход (3,5-мм гнездо </w:t>
            </w:r>
            <w:r w:rsidRPr="004F361A">
              <w:rPr>
                <w:lang w:val="en-US"/>
              </w:rPr>
              <w:t>Mini</w:t>
            </w:r>
            <w:r w:rsidRPr="004F361A">
              <w:t xml:space="preserve"> </w:t>
            </w:r>
            <w:r w:rsidRPr="004F361A">
              <w:rPr>
                <w:lang w:val="en-US"/>
              </w:rPr>
              <w:t>Jack</w:t>
            </w:r>
            <w:r w:rsidRPr="004F361A">
              <w:t>) (</w:t>
            </w:r>
            <w:r w:rsidRPr="004F361A">
              <w:rPr>
                <w:lang w:val="en-US"/>
              </w:rPr>
              <w:t>x</w:t>
            </w:r>
            <w:r w:rsidRPr="004F361A">
              <w:t>1)</w:t>
            </w:r>
          </w:p>
          <w:p w14:paraId="5ADD214F" w14:textId="77777777" w:rsidR="002824CA" w:rsidRPr="004F361A" w:rsidRDefault="002824CA" w:rsidP="002824CA">
            <w:r w:rsidRPr="004F361A">
              <w:t xml:space="preserve">Аудиовыход (3,5-мм гнездо </w:t>
            </w:r>
            <w:r w:rsidRPr="004F361A">
              <w:rPr>
                <w:lang w:val="en-US"/>
              </w:rPr>
              <w:t>Mini</w:t>
            </w:r>
            <w:r w:rsidRPr="004F361A">
              <w:t xml:space="preserve"> </w:t>
            </w:r>
            <w:r w:rsidRPr="004F361A">
              <w:rPr>
                <w:lang w:val="en-US"/>
              </w:rPr>
              <w:t>Jack</w:t>
            </w:r>
            <w:r w:rsidRPr="004F361A">
              <w:t>) (</w:t>
            </w:r>
            <w:r w:rsidRPr="004F361A">
              <w:rPr>
                <w:lang w:val="en-US"/>
              </w:rPr>
              <w:t>x</w:t>
            </w:r>
            <w:r w:rsidRPr="004F361A">
              <w:t>1)</w:t>
            </w:r>
          </w:p>
          <w:p w14:paraId="7053CAFC" w14:textId="77777777" w:rsidR="002824CA" w:rsidRPr="004F361A" w:rsidRDefault="002824CA" w:rsidP="002824CA">
            <w:r w:rsidRPr="004F361A">
              <w:t>Температура эксплуатации 0~40℃</w:t>
            </w:r>
          </w:p>
          <w:p w14:paraId="599F05FA" w14:textId="77777777" w:rsidR="002824CA" w:rsidRPr="004F361A" w:rsidRDefault="002824CA" w:rsidP="002824CA">
            <w:r w:rsidRPr="004F361A">
              <w:t>Источник питания 100-240 В пер. тока, 50/60 Г ц</w:t>
            </w:r>
          </w:p>
          <w:p w14:paraId="44B53F55" w14:textId="77777777" w:rsidR="002824CA" w:rsidRPr="004F361A" w:rsidRDefault="002824CA" w:rsidP="002824CA">
            <w:r w:rsidRPr="004F361A">
              <w:t>Потребляемая мощность (тип.) (110 В) 270</w:t>
            </w:r>
            <w:r w:rsidRPr="004F361A">
              <w:rPr>
                <w:lang w:val="en-US"/>
              </w:rPr>
              <w:t>W</w:t>
            </w:r>
            <w:r w:rsidRPr="004F361A">
              <w:t>/110</w:t>
            </w:r>
            <w:r w:rsidRPr="004F361A">
              <w:rPr>
                <w:lang w:val="en-US"/>
              </w:rPr>
              <w:t>V</w:t>
            </w:r>
          </w:p>
          <w:p w14:paraId="784B6EDA" w14:textId="77777777" w:rsidR="002824CA" w:rsidRPr="004F361A" w:rsidRDefault="002824CA" w:rsidP="002824CA">
            <w:r w:rsidRPr="004F361A">
              <w:t>Потребляемая мощность в режиме ожидания &lt; 0,5 Вт</w:t>
            </w:r>
          </w:p>
          <w:p w14:paraId="00E88C46" w14:textId="715B8551" w:rsidR="002824CA" w:rsidRPr="004F361A" w:rsidRDefault="002824CA" w:rsidP="002824CA">
            <w:r w:rsidRPr="004F361A">
              <w:t xml:space="preserve">Акустический шум (обычн./Эко) (дБ) </w:t>
            </w:r>
            <w:r w:rsidR="004F361A" w:rsidRPr="004F361A">
              <w:t xml:space="preserve">– </w:t>
            </w:r>
            <w:r w:rsidRPr="004F361A">
              <w:t xml:space="preserve">33/29 </w:t>
            </w:r>
            <w:r w:rsidRPr="004F361A">
              <w:rPr>
                <w:lang w:val="en-US"/>
              </w:rPr>
              <w:t>dB</w:t>
            </w:r>
          </w:p>
          <w:p w14:paraId="7459FC45" w14:textId="0DAD90B1" w:rsidR="002824CA" w:rsidRPr="004F361A" w:rsidRDefault="002824CA" w:rsidP="002824CA">
            <w:r w:rsidRPr="004F361A">
              <w:t xml:space="preserve">Встроенная ОС </w:t>
            </w:r>
            <w:r w:rsidR="004F361A" w:rsidRPr="004F361A">
              <w:t xml:space="preserve">– </w:t>
            </w:r>
            <w:r w:rsidRPr="004F361A">
              <w:t xml:space="preserve">Да, </w:t>
            </w:r>
            <w:r w:rsidRPr="004F361A">
              <w:rPr>
                <w:lang w:val="en-US"/>
              </w:rPr>
              <w:t>Android</w:t>
            </w:r>
            <w:r w:rsidRPr="004F361A">
              <w:t xml:space="preserve"> 6.0</w:t>
            </w:r>
          </w:p>
          <w:p w14:paraId="3B2FCEAA" w14:textId="7181D809" w:rsidR="002824CA" w:rsidRPr="004F361A" w:rsidRDefault="002824CA" w:rsidP="002824CA">
            <w:r w:rsidRPr="004F361A">
              <w:rPr>
                <w:lang w:val="en-US"/>
              </w:rPr>
              <w:t>Bluetooth</w:t>
            </w:r>
            <w:r w:rsidRPr="004F361A">
              <w:t xml:space="preserve"> </w:t>
            </w:r>
            <w:r w:rsidR="004F361A" w:rsidRPr="004F361A">
              <w:t xml:space="preserve">– </w:t>
            </w:r>
            <w:r w:rsidRPr="004F361A">
              <w:t xml:space="preserve">Да, </w:t>
            </w:r>
            <w:r w:rsidRPr="004F361A">
              <w:rPr>
                <w:lang w:val="en-US"/>
              </w:rPr>
              <w:t>Bluetooth</w:t>
            </w:r>
            <w:r w:rsidRPr="004F361A">
              <w:t xml:space="preserve"> 4.0</w:t>
            </w:r>
          </w:p>
          <w:p w14:paraId="34182ED8" w14:textId="77777777" w:rsidR="002824CA" w:rsidRPr="004F361A" w:rsidRDefault="002824CA" w:rsidP="002824CA">
            <w:r w:rsidRPr="004F361A">
              <w:t xml:space="preserve">Стандарт </w:t>
            </w:r>
            <w:r w:rsidRPr="004F361A">
              <w:rPr>
                <w:lang w:val="en-US"/>
              </w:rPr>
              <w:t>Wi</w:t>
            </w:r>
            <w:r w:rsidRPr="004F361A">
              <w:t>-</w:t>
            </w:r>
            <w:r w:rsidRPr="004F361A">
              <w:rPr>
                <w:lang w:val="en-US"/>
              </w:rPr>
              <w:t>Fi</w:t>
            </w:r>
            <w:r w:rsidRPr="004F361A">
              <w:t xml:space="preserve"> 802.11 </w:t>
            </w:r>
            <w:r w:rsidRPr="004F361A">
              <w:rPr>
                <w:lang w:val="en-US"/>
              </w:rPr>
              <w:t>a</w:t>
            </w:r>
            <w:r w:rsidRPr="004F361A">
              <w:t>/</w:t>
            </w:r>
            <w:r w:rsidRPr="004F361A">
              <w:rPr>
                <w:lang w:val="en-US"/>
              </w:rPr>
              <w:t>b</w:t>
            </w:r>
            <w:r w:rsidRPr="004F361A">
              <w:t>/</w:t>
            </w:r>
            <w:r w:rsidRPr="004F361A">
              <w:rPr>
                <w:lang w:val="en-US"/>
              </w:rPr>
              <w:t>g</w:t>
            </w:r>
            <w:r w:rsidRPr="004F361A">
              <w:t>/</w:t>
            </w:r>
            <w:r w:rsidRPr="004F361A">
              <w:rPr>
                <w:lang w:val="en-US"/>
              </w:rPr>
              <w:t>n</w:t>
            </w:r>
            <w:r w:rsidRPr="004F361A">
              <w:t>/</w:t>
            </w:r>
            <w:r w:rsidRPr="004F361A">
              <w:rPr>
                <w:lang w:val="en-US"/>
              </w:rPr>
              <w:t>ac</w:t>
            </w:r>
            <w:r w:rsidRPr="004F361A">
              <w:t xml:space="preserve"> (2,4 ГГц/5 ГГц)</w:t>
            </w:r>
          </w:p>
          <w:p w14:paraId="1EC9DB34" w14:textId="1DDD4D4F" w:rsidR="002824CA" w:rsidRPr="004F361A" w:rsidRDefault="002824CA" w:rsidP="002824CA">
            <w:r w:rsidRPr="004F361A">
              <w:t xml:space="preserve">Беспроводное проецирование </w:t>
            </w:r>
            <w:r w:rsidR="004F361A" w:rsidRPr="004F361A">
              <w:t xml:space="preserve">– </w:t>
            </w:r>
            <w:r w:rsidRPr="004F361A">
              <w:rPr>
                <w:lang w:val="en-US"/>
              </w:rPr>
              <w:t>AirPlay</w:t>
            </w:r>
            <w:r w:rsidRPr="004F361A">
              <w:t xml:space="preserve">, </w:t>
            </w:r>
            <w:r w:rsidRPr="004F361A">
              <w:rPr>
                <w:lang w:val="en-US"/>
              </w:rPr>
              <w:t>Google</w:t>
            </w:r>
            <w:r w:rsidRPr="004F361A">
              <w:t xml:space="preserve"> Трансляция</w:t>
            </w:r>
          </w:p>
          <w:p w14:paraId="40EB1F59" w14:textId="1959A980" w:rsidR="002824CA" w:rsidRPr="004F361A" w:rsidRDefault="002824CA" w:rsidP="002824CA">
            <w:r w:rsidRPr="004F361A">
              <w:t xml:space="preserve">Предварительно загруженные приложения </w:t>
            </w:r>
            <w:r w:rsidR="004F361A" w:rsidRPr="004F361A">
              <w:t xml:space="preserve">– </w:t>
            </w:r>
            <w:r w:rsidRPr="004F361A">
              <w:rPr>
                <w:lang w:val="en-US"/>
              </w:rPr>
              <w:t>Teamviewer</w:t>
            </w:r>
            <w:r w:rsidRPr="004F361A">
              <w:t xml:space="preserve"> </w:t>
            </w:r>
            <w:r w:rsidRPr="004F361A">
              <w:rPr>
                <w:lang w:val="en-US"/>
              </w:rPr>
              <w:t>Meeting</w:t>
            </w:r>
            <w:r w:rsidRPr="004F361A">
              <w:t xml:space="preserve">, </w:t>
            </w:r>
            <w:r w:rsidRPr="004F361A">
              <w:rPr>
                <w:lang w:val="en-US"/>
              </w:rPr>
              <w:t>Firefox</w:t>
            </w:r>
          </w:p>
          <w:p w14:paraId="171E81C9" w14:textId="4045DC4F" w:rsidR="002824CA" w:rsidRPr="004F361A" w:rsidRDefault="002824CA" w:rsidP="002824CA">
            <w:r w:rsidRPr="004F361A">
              <w:t>Размеры (Ш</w:t>
            </w:r>
            <w:r w:rsidRPr="004F361A">
              <w:rPr>
                <w:lang w:val="en-US"/>
              </w:rPr>
              <w:t>x</w:t>
            </w:r>
            <w:r w:rsidRPr="004F361A">
              <w:t>В</w:t>
            </w:r>
            <w:r w:rsidRPr="004F361A">
              <w:rPr>
                <w:lang w:val="en-US"/>
              </w:rPr>
              <w:t>x</w:t>
            </w:r>
            <w:r w:rsidRPr="004F361A">
              <w:t xml:space="preserve">Г) (мм) </w:t>
            </w:r>
            <w:r w:rsidR="004F361A" w:rsidRPr="004F361A">
              <w:t xml:space="preserve">– </w:t>
            </w:r>
            <w:r w:rsidRPr="004F361A">
              <w:t xml:space="preserve">296 </w:t>
            </w:r>
            <w:r w:rsidRPr="004F361A">
              <w:rPr>
                <w:lang w:val="en-US"/>
              </w:rPr>
              <w:t>x</w:t>
            </w:r>
            <w:r w:rsidRPr="004F361A">
              <w:t xml:space="preserve">120 </w:t>
            </w:r>
            <w:r w:rsidRPr="004F361A">
              <w:rPr>
                <w:lang w:val="en-US"/>
              </w:rPr>
              <w:t>x</w:t>
            </w:r>
            <w:r w:rsidRPr="004F361A">
              <w:t>232</w:t>
            </w:r>
          </w:p>
          <w:p w14:paraId="18D09FFB" w14:textId="7BCC9908" w:rsidR="002824CA" w:rsidRPr="004F361A" w:rsidRDefault="002824CA" w:rsidP="002824CA">
            <w:r w:rsidRPr="004F361A">
              <w:t xml:space="preserve">Вес нетто (кг) </w:t>
            </w:r>
            <w:r w:rsidR="004F361A" w:rsidRPr="004F361A">
              <w:t xml:space="preserve">– </w:t>
            </w:r>
            <w:r w:rsidRPr="004F361A">
              <w:t xml:space="preserve">2.5 </w:t>
            </w:r>
            <w:r w:rsidRPr="004F361A">
              <w:rPr>
                <w:lang w:val="en-US"/>
              </w:rPr>
              <w:t>kg</w:t>
            </w:r>
            <w:r w:rsidRPr="004F361A">
              <w:t>(5</w:t>
            </w:r>
            <w:r w:rsidRPr="004F361A">
              <w:rPr>
                <w:lang w:val="en-US"/>
              </w:rPr>
              <w:t>lbs</w:t>
            </w:r>
            <w:r w:rsidRPr="004F361A">
              <w:t>)</w:t>
            </w:r>
          </w:p>
        </w:tc>
        <w:tc>
          <w:tcPr>
            <w:tcW w:w="1417" w:type="dxa"/>
            <w:vAlign w:val="center"/>
          </w:tcPr>
          <w:p w14:paraId="16962C2A" w14:textId="617B0DCE" w:rsidR="002824CA" w:rsidRPr="004F361A" w:rsidRDefault="002824CA" w:rsidP="008372DB">
            <w:pPr>
              <w:jc w:val="center"/>
            </w:pPr>
            <w:r w:rsidRPr="004F361A">
              <w:lastRenderedPageBreak/>
              <w:t>шт</w:t>
            </w:r>
          </w:p>
        </w:tc>
        <w:tc>
          <w:tcPr>
            <w:tcW w:w="1524" w:type="dxa"/>
            <w:vAlign w:val="center"/>
          </w:tcPr>
          <w:p w14:paraId="1A2901C8" w14:textId="109BE937" w:rsidR="002824CA" w:rsidRPr="004F361A" w:rsidRDefault="002824CA" w:rsidP="008372DB">
            <w:pPr>
              <w:jc w:val="center"/>
            </w:pPr>
            <w:r w:rsidRPr="004F361A">
              <w:t>1</w:t>
            </w:r>
          </w:p>
        </w:tc>
      </w:tr>
      <w:tr w:rsidR="002824CA" w:rsidRPr="004F361A" w14:paraId="29CB5979" w14:textId="77777777" w:rsidTr="004F361A">
        <w:trPr>
          <w:trHeight w:val="1155"/>
        </w:trPr>
        <w:tc>
          <w:tcPr>
            <w:tcW w:w="846" w:type="dxa"/>
            <w:vAlign w:val="center"/>
          </w:tcPr>
          <w:p w14:paraId="56D775A7" w14:textId="79343A50" w:rsidR="002824CA" w:rsidRPr="004F361A" w:rsidRDefault="002824CA" w:rsidP="002824CA">
            <w:pPr>
              <w:tabs>
                <w:tab w:val="left" w:pos="242"/>
              </w:tabs>
              <w:ind w:left="29" w:right="-226"/>
              <w:jc w:val="center"/>
            </w:pPr>
            <w:r w:rsidRPr="004F361A">
              <w:t>8</w:t>
            </w:r>
          </w:p>
        </w:tc>
        <w:tc>
          <w:tcPr>
            <w:tcW w:w="2835" w:type="dxa"/>
            <w:vAlign w:val="center"/>
          </w:tcPr>
          <w:p w14:paraId="22C9772A" w14:textId="09A17705" w:rsidR="002824CA" w:rsidRPr="004F361A" w:rsidRDefault="002824CA" w:rsidP="002824CA">
            <w:r w:rsidRPr="004F361A">
              <w:rPr>
                <w:color w:val="000000"/>
              </w:rPr>
              <w:t xml:space="preserve">Проектор </w:t>
            </w:r>
            <w:r w:rsidRPr="004F361A">
              <w:rPr>
                <w:color w:val="000000"/>
                <w:lang w:val="en-US"/>
              </w:rPr>
              <w:t>BenQ</w:t>
            </w:r>
            <w:r w:rsidRPr="004F361A">
              <w:rPr>
                <w:color w:val="000000"/>
              </w:rPr>
              <w:t xml:space="preserve"> </w:t>
            </w:r>
            <w:r w:rsidRPr="004F361A">
              <w:rPr>
                <w:color w:val="000000"/>
                <w:lang w:val="en-US"/>
              </w:rPr>
              <w:t>EW</w:t>
            </w:r>
            <w:r w:rsidRPr="004F361A">
              <w:rPr>
                <w:color w:val="000000"/>
              </w:rPr>
              <w:t>800</w:t>
            </w:r>
            <w:r w:rsidRPr="004F361A">
              <w:rPr>
                <w:color w:val="000000"/>
                <w:lang w:val="en-US"/>
              </w:rPr>
              <w:t>ST</w:t>
            </w:r>
            <w:r w:rsidRPr="004F361A">
              <w:rPr>
                <w:color w:val="000000"/>
              </w:rPr>
              <w:t xml:space="preserve"> </w:t>
            </w:r>
            <w:r w:rsidRPr="004F361A">
              <w:rPr>
                <w:color w:val="000000"/>
                <w:lang w:val="en-US"/>
              </w:rPr>
              <w:t>DLP </w:t>
            </w:r>
            <w:r w:rsidRPr="004F361A">
              <w:rPr>
                <w:color w:val="000000"/>
              </w:rPr>
              <w:t>3300</w:t>
            </w:r>
            <w:r w:rsidRPr="004F361A">
              <w:rPr>
                <w:color w:val="000000"/>
                <w:lang w:val="en-US"/>
              </w:rPr>
              <w:t>Lm </w:t>
            </w:r>
            <w:r w:rsidRPr="004F361A">
              <w:rPr>
                <w:color w:val="000000"/>
              </w:rPr>
              <w:t>(1280</w:t>
            </w:r>
            <w:r w:rsidRPr="004F361A">
              <w:rPr>
                <w:color w:val="000000"/>
                <w:lang w:val="en-US"/>
              </w:rPr>
              <w:t>x</w:t>
            </w:r>
            <w:r w:rsidRPr="004F361A">
              <w:rPr>
                <w:color w:val="000000"/>
              </w:rPr>
              <w:t>800)</w:t>
            </w:r>
            <w:r w:rsidRPr="004F361A">
              <w:rPr>
                <w:color w:val="000000"/>
                <w:lang w:val="en-US"/>
              </w:rPr>
              <w:t> </w:t>
            </w:r>
            <w:r w:rsidRPr="004F361A">
              <w:rPr>
                <w:color w:val="000000"/>
              </w:rPr>
              <w:t>20000:1</w:t>
            </w:r>
            <w:r w:rsidRPr="004F361A">
              <w:rPr>
                <w:color w:val="000000"/>
                <w:lang w:val="en-US"/>
              </w:rPr>
              <w:t> </w:t>
            </w:r>
            <w:r w:rsidRPr="004F361A">
              <w:rPr>
                <w:color w:val="000000"/>
              </w:rPr>
              <w:t>ресурс</w:t>
            </w:r>
            <w:r w:rsidRPr="004F361A">
              <w:rPr>
                <w:color w:val="000000"/>
                <w:lang w:val="en-US"/>
              </w:rPr>
              <w:t> </w:t>
            </w:r>
            <w:r w:rsidRPr="004F361A">
              <w:rPr>
                <w:color w:val="000000"/>
              </w:rPr>
              <w:t>лампы:5000часов</w:t>
            </w:r>
            <w:r w:rsidRPr="004F361A">
              <w:rPr>
                <w:color w:val="000000"/>
                <w:lang w:val="en-US"/>
              </w:rPr>
              <w:t> </w:t>
            </w:r>
            <w:r w:rsidRPr="004F361A">
              <w:rPr>
                <w:color w:val="000000"/>
              </w:rPr>
              <w:t>2</w:t>
            </w:r>
            <w:r w:rsidRPr="004F361A">
              <w:rPr>
                <w:color w:val="000000"/>
                <w:lang w:val="en-US"/>
              </w:rPr>
              <w:t>xUSB typeA HDMI</w:t>
            </w:r>
          </w:p>
        </w:tc>
        <w:tc>
          <w:tcPr>
            <w:tcW w:w="8080" w:type="dxa"/>
            <w:vAlign w:val="center"/>
          </w:tcPr>
          <w:p w14:paraId="42DB71DD" w14:textId="77777777" w:rsidR="002824CA" w:rsidRPr="004F361A" w:rsidRDefault="002824CA" w:rsidP="002824CA">
            <w:r w:rsidRPr="004F361A">
              <w:t xml:space="preserve">Проекционная система </w:t>
            </w:r>
            <w:r w:rsidRPr="004F361A">
              <w:rPr>
                <w:lang w:val="en-US"/>
              </w:rPr>
              <w:t>DLP</w:t>
            </w:r>
          </w:p>
          <w:p w14:paraId="77ABFA55" w14:textId="542CA660" w:rsidR="002824CA" w:rsidRPr="004F361A" w:rsidRDefault="002824CA" w:rsidP="002824CA">
            <w:r w:rsidRPr="004F361A">
              <w:t>Яркость (</w:t>
            </w:r>
            <w:r w:rsidRPr="004F361A">
              <w:rPr>
                <w:lang w:val="en-US"/>
              </w:rPr>
              <w:t>ANSI</w:t>
            </w:r>
            <w:r w:rsidRPr="004F361A">
              <w:t xml:space="preserve">-лм) </w:t>
            </w:r>
            <w:r w:rsidR="004F361A" w:rsidRPr="004F361A">
              <w:t xml:space="preserve">– </w:t>
            </w:r>
            <w:r w:rsidRPr="004F361A">
              <w:t xml:space="preserve"> 3300</w:t>
            </w:r>
          </w:p>
          <w:p w14:paraId="1BAF80EC" w14:textId="77777777" w:rsidR="002824CA" w:rsidRPr="004F361A" w:rsidRDefault="002824CA" w:rsidP="002824CA">
            <w:r w:rsidRPr="004F361A">
              <w:t xml:space="preserve">Разрешение </w:t>
            </w:r>
            <w:r w:rsidRPr="004F361A">
              <w:rPr>
                <w:lang w:val="en-US"/>
              </w:rPr>
              <w:t>WXGA</w:t>
            </w:r>
            <w:r w:rsidRPr="004F361A">
              <w:t xml:space="preserve"> (1280</w:t>
            </w:r>
            <w:r w:rsidRPr="004F361A">
              <w:rPr>
                <w:lang w:val="en-US"/>
              </w:rPr>
              <w:t>x</w:t>
            </w:r>
            <w:r w:rsidRPr="004F361A">
              <w:t>800)</w:t>
            </w:r>
          </w:p>
          <w:p w14:paraId="36F1A2E5" w14:textId="77777777" w:rsidR="002824CA" w:rsidRPr="004F361A" w:rsidRDefault="002824CA" w:rsidP="002824CA">
            <w:r w:rsidRPr="004F361A">
              <w:t>Собственное соотношение сторон 16:10</w:t>
            </w:r>
          </w:p>
          <w:p w14:paraId="6F02F7C4" w14:textId="77777777" w:rsidR="002824CA" w:rsidRPr="004F361A" w:rsidRDefault="002824CA" w:rsidP="002824CA">
            <w:r w:rsidRPr="004F361A">
              <w:t>Контрастность (</w:t>
            </w:r>
            <w:r w:rsidRPr="004F361A">
              <w:rPr>
                <w:lang w:val="en-US"/>
              </w:rPr>
              <w:t>FOFO</w:t>
            </w:r>
            <w:r w:rsidRPr="004F361A">
              <w:t>) 20,000:1</w:t>
            </w:r>
          </w:p>
          <w:p w14:paraId="5FE80C78" w14:textId="77777777" w:rsidR="002824CA" w:rsidRPr="004F361A" w:rsidRDefault="002824CA" w:rsidP="002824CA">
            <w:r w:rsidRPr="004F361A">
              <w:t>Цветовая палитра 30-бит (1,07 млрд. цветов)</w:t>
            </w:r>
          </w:p>
          <w:p w14:paraId="64333195" w14:textId="77777777" w:rsidR="002824CA" w:rsidRPr="004F361A" w:rsidRDefault="002824CA" w:rsidP="002824CA">
            <w:r w:rsidRPr="004F361A">
              <w:t>Источник света Ламповый</w:t>
            </w:r>
          </w:p>
          <w:p w14:paraId="1B0200BD" w14:textId="77777777" w:rsidR="002824CA" w:rsidRPr="004F361A" w:rsidRDefault="002824CA" w:rsidP="002824CA">
            <w:r w:rsidRPr="004F361A">
              <w:t xml:space="preserve">Срок службы источника света </w:t>
            </w:r>
            <w:r w:rsidRPr="004F361A">
              <w:rPr>
                <w:lang w:val="en-US"/>
              </w:rPr>
              <w:t>a</w:t>
            </w:r>
            <w:r w:rsidRPr="004F361A">
              <w:t xml:space="preserve">. Обычный, 5000 час., </w:t>
            </w:r>
            <w:r w:rsidRPr="004F361A">
              <w:rPr>
                <w:lang w:val="en-US"/>
              </w:rPr>
              <w:t>c</w:t>
            </w:r>
            <w:r w:rsidRPr="004F361A">
              <w:t xml:space="preserve">. </w:t>
            </w:r>
            <w:r w:rsidRPr="004F361A">
              <w:rPr>
                <w:lang w:val="en-US"/>
              </w:rPr>
              <w:t>SmartEco</w:t>
            </w:r>
            <w:r w:rsidRPr="004F361A">
              <w:t xml:space="preserve">, 15000 час., </w:t>
            </w:r>
            <w:r w:rsidRPr="004F361A">
              <w:rPr>
                <w:lang w:val="en-US"/>
              </w:rPr>
              <w:t>d</w:t>
            </w:r>
            <w:r w:rsidRPr="004F361A">
              <w:t xml:space="preserve">. Экономичное энергопотребление лампы, 15000 час., </w:t>
            </w:r>
            <w:r w:rsidRPr="004F361A">
              <w:rPr>
                <w:lang w:val="en-US"/>
              </w:rPr>
              <w:t>b</w:t>
            </w:r>
            <w:r w:rsidRPr="004F361A">
              <w:t xml:space="preserve">. </w:t>
            </w:r>
            <w:r w:rsidRPr="004F361A">
              <w:rPr>
                <w:lang w:val="en-US"/>
              </w:rPr>
              <w:t>ECO</w:t>
            </w:r>
            <w:r w:rsidRPr="004F361A">
              <w:t xml:space="preserve"> 10000 </w:t>
            </w:r>
            <w:r w:rsidRPr="004F361A">
              <w:rPr>
                <w:lang w:val="en-US"/>
              </w:rPr>
              <w:t>hrs</w:t>
            </w:r>
          </w:p>
          <w:p w14:paraId="36E323CF" w14:textId="77777777" w:rsidR="002824CA" w:rsidRPr="004F361A" w:rsidRDefault="002824CA" w:rsidP="002824CA">
            <w:r w:rsidRPr="004F361A">
              <w:t>Проекционное отношение 0.49</w:t>
            </w:r>
          </w:p>
          <w:p w14:paraId="42E18B2C" w14:textId="77777777" w:rsidR="002824CA" w:rsidRPr="004F361A" w:rsidRDefault="002824CA" w:rsidP="002824CA">
            <w:r w:rsidRPr="004F361A">
              <w:t>Коэффициент масштабирования С фиксированным фокусным расстоянием</w:t>
            </w:r>
          </w:p>
          <w:p w14:paraId="61A5020E" w14:textId="77777777" w:rsidR="002824CA" w:rsidRPr="004F361A" w:rsidRDefault="002824CA" w:rsidP="002824CA">
            <w:r w:rsidRPr="004F361A">
              <w:t xml:space="preserve">Объектив </w:t>
            </w:r>
            <w:r w:rsidRPr="004F361A">
              <w:rPr>
                <w:lang w:val="en-US"/>
              </w:rPr>
              <w:t>F</w:t>
            </w:r>
            <w:r w:rsidRPr="004F361A">
              <w:t>/# = 2.6,</w:t>
            </w:r>
            <w:r w:rsidRPr="004F361A">
              <w:rPr>
                <w:lang w:val="en-US"/>
              </w:rPr>
              <w:t>f</w:t>
            </w:r>
            <w:r w:rsidRPr="004F361A">
              <w:t xml:space="preserve"> = 6.9 </w:t>
            </w:r>
            <w:r w:rsidRPr="004F361A">
              <w:rPr>
                <w:lang w:val="en-US"/>
              </w:rPr>
              <w:t>mm</w:t>
            </w:r>
          </w:p>
          <w:p w14:paraId="124CC295" w14:textId="77777777" w:rsidR="002824CA" w:rsidRPr="004F361A" w:rsidRDefault="002824CA" w:rsidP="002824CA">
            <w:r w:rsidRPr="004F361A">
              <w:t>Смещение проекции (Во всю высоту) 105%</w:t>
            </w:r>
          </w:p>
          <w:p w14:paraId="25D18C65" w14:textId="77777777" w:rsidR="002824CA" w:rsidRPr="004F361A" w:rsidRDefault="002824CA" w:rsidP="002824CA">
            <w:r w:rsidRPr="004F361A">
              <w:t>Коррекция трапецеидальных искажений 1</w:t>
            </w:r>
            <w:r w:rsidRPr="004F361A">
              <w:rPr>
                <w:lang w:val="en-US"/>
              </w:rPr>
              <w:t>D</w:t>
            </w:r>
            <w:r w:rsidRPr="004F361A">
              <w:t>, верт. ± 30 градусов</w:t>
            </w:r>
          </w:p>
          <w:p w14:paraId="7303D65B" w14:textId="77777777" w:rsidR="002824CA" w:rsidRPr="004F361A" w:rsidRDefault="002824CA" w:rsidP="002824CA">
            <w:r w:rsidRPr="004F361A">
              <w:lastRenderedPageBreak/>
              <w:t>Режимы изображения 3</w:t>
            </w:r>
            <w:r w:rsidRPr="004F361A">
              <w:rPr>
                <w:lang w:val="en-US"/>
              </w:rPr>
              <w:t>D</w:t>
            </w:r>
            <w:r w:rsidRPr="004F361A">
              <w:t xml:space="preserve">, Яркий, Инфографика, Презентация, </w:t>
            </w:r>
            <w:r w:rsidRPr="004F361A">
              <w:rPr>
                <w:lang w:val="en-US"/>
              </w:rPr>
              <w:t>sRGB</w:t>
            </w:r>
            <w:r w:rsidRPr="004F361A">
              <w:t>, Пользов. 1, Пользов. 2, Видео</w:t>
            </w:r>
          </w:p>
          <w:p w14:paraId="75434ED3" w14:textId="77777777" w:rsidR="002824CA" w:rsidRPr="004F361A" w:rsidRDefault="002824CA" w:rsidP="002824CA">
            <w:r w:rsidRPr="004F361A">
              <w:t xml:space="preserve">Задержка вывода 33.4 </w:t>
            </w:r>
            <w:r w:rsidRPr="004F361A">
              <w:rPr>
                <w:lang w:val="en-US"/>
              </w:rPr>
              <w:t>ms</w:t>
            </w:r>
            <w:r w:rsidRPr="004F361A">
              <w:t xml:space="preserve"> (1080</w:t>
            </w:r>
            <w:r w:rsidRPr="004F361A">
              <w:rPr>
                <w:lang w:val="en-US"/>
              </w:rPr>
              <w:t>p</w:t>
            </w:r>
            <w:r w:rsidRPr="004F361A">
              <w:t>@60</w:t>
            </w:r>
            <w:r w:rsidRPr="004F361A">
              <w:rPr>
                <w:lang w:val="en-US"/>
              </w:rPr>
              <w:t>Hz</w:t>
            </w:r>
            <w:r w:rsidRPr="004F361A">
              <w:t>)</w:t>
            </w:r>
          </w:p>
          <w:p w14:paraId="3233F8E7" w14:textId="77777777" w:rsidR="002824CA" w:rsidRPr="004F361A" w:rsidRDefault="002824CA" w:rsidP="002824CA">
            <w:r w:rsidRPr="004F361A">
              <w:t xml:space="preserve">Поддерживаемые разрешения От </w:t>
            </w:r>
            <w:r w:rsidRPr="004F361A">
              <w:rPr>
                <w:lang w:val="en-US"/>
              </w:rPr>
              <w:t>VGA</w:t>
            </w:r>
            <w:r w:rsidRPr="004F361A">
              <w:t xml:space="preserve">(640 </w:t>
            </w:r>
            <w:r w:rsidRPr="004F361A">
              <w:rPr>
                <w:lang w:val="en-US"/>
              </w:rPr>
              <w:t>x</w:t>
            </w:r>
            <w:r w:rsidRPr="004F361A">
              <w:t xml:space="preserve"> 480) до </w:t>
            </w:r>
            <w:r w:rsidRPr="004F361A">
              <w:rPr>
                <w:lang w:val="en-US"/>
              </w:rPr>
              <w:t>WUXGA</w:t>
            </w:r>
            <w:r w:rsidRPr="004F361A">
              <w:t>_</w:t>
            </w:r>
            <w:r w:rsidRPr="004F361A">
              <w:rPr>
                <w:lang w:val="en-US"/>
              </w:rPr>
              <w:t>RB</w:t>
            </w:r>
            <w:r w:rsidRPr="004F361A">
              <w:t xml:space="preserve"> (1920 </w:t>
            </w:r>
            <w:r w:rsidRPr="004F361A">
              <w:rPr>
                <w:lang w:val="en-US"/>
              </w:rPr>
              <w:t>x</w:t>
            </w:r>
            <w:r w:rsidRPr="004F361A">
              <w:t xml:space="preserve"> 1200) *</w:t>
            </w:r>
            <w:r w:rsidRPr="004F361A">
              <w:rPr>
                <w:lang w:val="en-US"/>
              </w:rPr>
              <w:t>RB</w:t>
            </w:r>
            <w:r w:rsidRPr="004F361A">
              <w:t>=сокращенное время гашения</w:t>
            </w:r>
          </w:p>
          <w:p w14:paraId="0EE08053" w14:textId="77777777" w:rsidR="002824CA" w:rsidRPr="004F361A" w:rsidRDefault="002824CA" w:rsidP="002824CA">
            <w:r w:rsidRPr="004F361A">
              <w:t>Частота строчной развертки 15~102 кГц</w:t>
            </w:r>
          </w:p>
          <w:p w14:paraId="55A7B1CA" w14:textId="77777777" w:rsidR="002824CA" w:rsidRPr="004F361A" w:rsidRDefault="002824CA" w:rsidP="002824CA">
            <w:r w:rsidRPr="004F361A">
              <w:t xml:space="preserve">Интерфейс Вход ПК (15-контактный разъем </w:t>
            </w:r>
            <w:r w:rsidRPr="004F361A">
              <w:rPr>
                <w:lang w:val="en-US"/>
              </w:rPr>
              <w:t>D</w:t>
            </w:r>
            <w:r w:rsidRPr="004F361A">
              <w:t>-</w:t>
            </w:r>
            <w:r w:rsidRPr="004F361A">
              <w:rPr>
                <w:lang w:val="en-US"/>
              </w:rPr>
              <w:t>sub</w:t>
            </w:r>
            <w:r w:rsidRPr="004F361A">
              <w:t xml:space="preserve">); Вход ПК-1 (общий с компонентным видео); Выход на монитор (15-контактный разъем </w:t>
            </w:r>
            <w:r w:rsidRPr="004F361A">
              <w:rPr>
                <w:lang w:val="en-US"/>
              </w:rPr>
              <w:t>D</w:t>
            </w:r>
            <w:r w:rsidRPr="004F361A">
              <w:t>-</w:t>
            </w:r>
            <w:r w:rsidRPr="004F361A">
              <w:rPr>
                <w:lang w:val="en-US"/>
              </w:rPr>
              <w:t>sub</w:t>
            </w:r>
            <w:r w:rsidRPr="004F361A">
              <w:t>)</w:t>
            </w:r>
          </w:p>
          <w:p w14:paraId="1D5C70B8" w14:textId="77777777" w:rsidR="002824CA" w:rsidRPr="004F361A" w:rsidRDefault="002824CA" w:rsidP="002824CA">
            <w:pPr>
              <w:rPr>
                <w:lang w:val="en-US"/>
              </w:rPr>
            </w:pPr>
            <w:r w:rsidRPr="004F361A">
              <w:rPr>
                <w:lang w:val="en-US"/>
              </w:rPr>
              <w:t>(x1); Вход HDMI(x1); HDMI-1 (1.4a/HDCP1.4); LAN (RJ45) (x1); USB Type A</w:t>
            </w:r>
          </w:p>
          <w:p w14:paraId="7E5D109E" w14:textId="77777777" w:rsidR="002824CA" w:rsidRPr="004F361A" w:rsidRDefault="002824CA" w:rsidP="002824CA">
            <w:pPr>
              <w:rPr>
                <w:lang w:val="en-US"/>
              </w:rPr>
            </w:pPr>
            <w:r w:rsidRPr="004F361A">
              <w:rPr>
                <w:lang w:val="en-US"/>
              </w:rPr>
              <w:t>(x3); USB Type A-1 (2.0/</w:t>
            </w:r>
            <w:r w:rsidRPr="004F361A">
              <w:t>Подача</w:t>
            </w:r>
            <w:r w:rsidRPr="004F361A">
              <w:rPr>
                <w:lang w:val="en-US"/>
              </w:rPr>
              <w:t xml:space="preserve"> </w:t>
            </w:r>
            <w:r w:rsidRPr="004F361A">
              <w:t>питания</w:t>
            </w:r>
            <w:r w:rsidRPr="004F361A">
              <w:rPr>
                <w:lang w:val="en-US"/>
              </w:rPr>
              <w:t xml:space="preserve"> 1,0 </w:t>
            </w:r>
            <w:r w:rsidRPr="004F361A">
              <w:t>А</w:t>
            </w:r>
            <w:r w:rsidRPr="004F361A">
              <w:rPr>
                <w:lang w:val="en-US"/>
              </w:rPr>
              <w:t xml:space="preserve"> / </w:t>
            </w:r>
            <w:r w:rsidRPr="004F361A">
              <w:t>Устройство</w:t>
            </w:r>
            <w:r w:rsidRPr="004F361A">
              <w:rPr>
                <w:lang w:val="en-US"/>
              </w:rPr>
              <w:t xml:space="preserve"> </w:t>
            </w:r>
            <w:r w:rsidRPr="004F361A">
              <w:t>считывания</w:t>
            </w:r>
            <w:r w:rsidRPr="004F361A">
              <w:rPr>
                <w:lang w:val="en-US"/>
              </w:rPr>
              <w:t>); USB Type A-2 (2.0/</w:t>
            </w:r>
            <w:r w:rsidRPr="004F361A">
              <w:t>Подача</w:t>
            </w:r>
            <w:r w:rsidRPr="004F361A">
              <w:rPr>
                <w:lang w:val="en-US"/>
              </w:rPr>
              <w:t xml:space="preserve"> </w:t>
            </w:r>
            <w:r w:rsidRPr="004F361A">
              <w:t>питания</w:t>
            </w:r>
            <w:r w:rsidRPr="004F361A">
              <w:rPr>
                <w:lang w:val="en-US"/>
              </w:rPr>
              <w:t xml:space="preserve"> 1,5 </w:t>
            </w:r>
            <w:r w:rsidRPr="004F361A">
              <w:t>А</w:t>
            </w:r>
            <w:r w:rsidRPr="004F361A">
              <w:rPr>
                <w:lang w:val="en-US"/>
              </w:rPr>
              <w:t xml:space="preserve"> / </w:t>
            </w:r>
            <w:r w:rsidRPr="004F361A">
              <w:t>Устройство</w:t>
            </w:r>
            <w:r w:rsidRPr="004F361A">
              <w:rPr>
                <w:lang w:val="en-US"/>
              </w:rPr>
              <w:t xml:space="preserve"> </w:t>
            </w:r>
            <w:r w:rsidRPr="004F361A">
              <w:t>считывания</w:t>
            </w:r>
            <w:r w:rsidRPr="004F361A">
              <w:rPr>
                <w:lang w:val="en-US"/>
              </w:rPr>
              <w:t>); USB Type A-3 (2.0/</w:t>
            </w:r>
            <w:r w:rsidRPr="004F361A">
              <w:t>адаптер</w:t>
            </w:r>
            <w:r w:rsidRPr="004F361A">
              <w:rPr>
                <w:lang w:val="en-US"/>
              </w:rPr>
              <w:t xml:space="preserve"> </w:t>
            </w:r>
            <w:r w:rsidRPr="004F361A">
              <w:t>беспроводной</w:t>
            </w:r>
            <w:r w:rsidRPr="004F361A">
              <w:rPr>
                <w:lang w:val="en-US"/>
              </w:rPr>
              <w:t xml:space="preserve"> </w:t>
            </w:r>
            <w:r w:rsidRPr="004F361A">
              <w:t>связи</w:t>
            </w:r>
            <w:r w:rsidRPr="004F361A">
              <w:rPr>
                <w:lang w:val="en-US"/>
              </w:rPr>
              <w:t>); USB Type Mini B (x1), USB Type Mini B-1 (</w:t>
            </w:r>
            <w:r w:rsidRPr="004F361A">
              <w:t>сервис</w:t>
            </w:r>
            <w:r w:rsidRPr="004F361A">
              <w:rPr>
                <w:lang w:val="en-US"/>
              </w:rPr>
              <w:t>/</w:t>
            </w:r>
            <w:r w:rsidRPr="004F361A">
              <w:t>на</w:t>
            </w:r>
            <w:r w:rsidRPr="004F361A">
              <w:rPr>
                <w:lang w:val="en-US"/>
              </w:rPr>
              <w:t xml:space="preserve"> </w:t>
            </w:r>
            <w:r w:rsidRPr="004F361A">
              <w:t>страницу</w:t>
            </w:r>
            <w:r w:rsidRPr="004F361A">
              <w:rPr>
                <w:lang w:val="en-US"/>
              </w:rPr>
              <w:t xml:space="preserve"> </w:t>
            </w:r>
            <w:r w:rsidRPr="004F361A">
              <w:t>вверх</w:t>
            </w:r>
            <w:r w:rsidRPr="004F361A">
              <w:rPr>
                <w:lang w:val="en-US"/>
              </w:rPr>
              <w:t xml:space="preserve"> </w:t>
            </w:r>
            <w:r w:rsidRPr="004F361A">
              <w:t>и</w:t>
            </w:r>
            <w:r w:rsidRPr="004F361A">
              <w:rPr>
                <w:lang w:val="en-US"/>
              </w:rPr>
              <w:t xml:space="preserve"> </w:t>
            </w:r>
            <w:r w:rsidRPr="004F361A">
              <w:t>вниз</w:t>
            </w:r>
            <w:r w:rsidRPr="004F361A">
              <w:rPr>
                <w:lang w:val="en-US"/>
              </w:rPr>
              <w:t xml:space="preserve">); </w:t>
            </w:r>
            <w:r w:rsidRPr="004F361A">
              <w:t>Вход</w:t>
            </w:r>
            <w:r w:rsidRPr="004F361A">
              <w:rPr>
                <w:lang w:val="en-US"/>
              </w:rPr>
              <w:t xml:space="preserve"> RS232 (9-</w:t>
            </w:r>
            <w:r w:rsidRPr="004F361A">
              <w:t>контактный</w:t>
            </w:r>
            <w:r w:rsidRPr="004F361A">
              <w:rPr>
                <w:lang w:val="en-US"/>
              </w:rPr>
              <w:t xml:space="preserve"> </w:t>
            </w:r>
            <w:r w:rsidRPr="004F361A">
              <w:t>разъем</w:t>
            </w:r>
            <w:r w:rsidRPr="004F361A">
              <w:rPr>
                <w:lang w:val="en-US"/>
              </w:rPr>
              <w:t xml:space="preserve"> DB) (x1) </w:t>
            </w:r>
          </w:p>
          <w:p w14:paraId="53536C11" w14:textId="77777777" w:rsidR="002824CA" w:rsidRPr="004F361A" w:rsidRDefault="002824CA" w:rsidP="002824CA">
            <w:pPr>
              <w:rPr>
                <w:lang w:val="en-US"/>
              </w:rPr>
            </w:pPr>
            <w:r w:rsidRPr="004F361A">
              <w:t>Звук</w:t>
            </w:r>
            <w:r w:rsidRPr="004F361A">
              <w:rPr>
                <w:lang w:val="en-US"/>
              </w:rPr>
              <w:t xml:space="preserve"> </w:t>
            </w:r>
            <w:r w:rsidRPr="004F361A">
              <w:t>Динамик</w:t>
            </w:r>
            <w:r w:rsidRPr="004F361A">
              <w:rPr>
                <w:lang w:val="en-US"/>
              </w:rPr>
              <w:t xml:space="preserve"> (x1), 2 </w:t>
            </w:r>
            <w:r w:rsidRPr="004F361A">
              <w:t>Вт</w:t>
            </w:r>
            <w:r w:rsidRPr="004F361A">
              <w:rPr>
                <w:lang w:val="en-US"/>
              </w:rPr>
              <w:t xml:space="preserve">; </w:t>
            </w:r>
            <w:r w:rsidRPr="004F361A">
              <w:t>Аудиовход</w:t>
            </w:r>
            <w:r w:rsidRPr="004F361A">
              <w:rPr>
                <w:lang w:val="en-US"/>
              </w:rPr>
              <w:t xml:space="preserve"> (3,5-</w:t>
            </w:r>
            <w:r w:rsidRPr="004F361A">
              <w:t>мм</w:t>
            </w:r>
            <w:r w:rsidRPr="004F361A">
              <w:rPr>
                <w:lang w:val="en-US"/>
              </w:rPr>
              <w:t xml:space="preserve"> </w:t>
            </w:r>
            <w:r w:rsidRPr="004F361A">
              <w:t>гнездо</w:t>
            </w:r>
            <w:r w:rsidRPr="004F361A">
              <w:rPr>
                <w:lang w:val="en-US"/>
              </w:rPr>
              <w:t xml:space="preserve"> Mini Jack) (x1); </w:t>
            </w:r>
            <w:r w:rsidRPr="004F361A">
              <w:t>Аудиовыход</w:t>
            </w:r>
            <w:r w:rsidRPr="004F361A">
              <w:rPr>
                <w:lang w:val="en-US"/>
              </w:rPr>
              <w:t xml:space="preserve"> (3,5-</w:t>
            </w:r>
            <w:r w:rsidRPr="004F361A">
              <w:t>мм</w:t>
            </w:r>
            <w:r w:rsidRPr="004F361A">
              <w:rPr>
                <w:lang w:val="en-US"/>
              </w:rPr>
              <w:t xml:space="preserve"> </w:t>
            </w:r>
            <w:r w:rsidRPr="004F361A">
              <w:t>гнездо</w:t>
            </w:r>
            <w:r w:rsidRPr="004F361A">
              <w:rPr>
                <w:lang w:val="en-US"/>
              </w:rPr>
              <w:t xml:space="preserve"> Mini Jack) (x1)</w:t>
            </w:r>
          </w:p>
          <w:p w14:paraId="4265ACF4" w14:textId="77777777" w:rsidR="002824CA" w:rsidRPr="004F361A" w:rsidRDefault="002824CA" w:rsidP="002824CA">
            <w:r w:rsidRPr="004F361A">
              <w:t>Температура эксплуатации 0~40℃</w:t>
            </w:r>
          </w:p>
          <w:p w14:paraId="51A8F23E" w14:textId="6B1CFE43" w:rsidR="002824CA" w:rsidRPr="004F361A" w:rsidRDefault="002824CA" w:rsidP="002824CA">
            <w:r w:rsidRPr="004F361A">
              <w:t xml:space="preserve">Источник питания 100-240 В пер. тока, </w:t>
            </w:r>
            <w:r w:rsidR="004F361A" w:rsidRPr="004F361A">
              <w:t xml:space="preserve">– </w:t>
            </w:r>
            <w:r w:rsidRPr="004F361A">
              <w:t>50/60 Гц</w:t>
            </w:r>
          </w:p>
          <w:p w14:paraId="59621A0D" w14:textId="587E2E24" w:rsidR="002824CA" w:rsidRPr="004F361A" w:rsidRDefault="002824CA" w:rsidP="002824CA">
            <w:r w:rsidRPr="004F361A">
              <w:t xml:space="preserve">Потребляемая мощность (тип.) (110 В) </w:t>
            </w:r>
            <w:r w:rsidR="004F361A" w:rsidRPr="004F361A">
              <w:t xml:space="preserve">– </w:t>
            </w:r>
            <w:r w:rsidRPr="004F361A">
              <w:t>280</w:t>
            </w:r>
          </w:p>
          <w:p w14:paraId="238E4349" w14:textId="77777777" w:rsidR="002824CA" w:rsidRPr="004F361A" w:rsidRDefault="002824CA" w:rsidP="002824CA">
            <w:r w:rsidRPr="004F361A">
              <w:t>Потребляемая мощность в режиме ожидания &lt; 0,5 Вт</w:t>
            </w:r>
          </w:p>
          <w:p w14:paraId="23B803D7" w14:textId="77777777" w:rsidR="002824CA" w:rsidRPr="004F361A" w:rsidRDefault="002824CA" w:rsidP="002824CA">
            <w:r w:rsidRPr="004F361A">
              <w:t>Потребляемая мощность в режиме ожидания сети &lt;2 Вт</w:t>
            </w:r>
          </w:p>
          <w:p w14:paraId="65780B0C" w14:textId="42E65BDF" w:rsidR="002824CA" w:rsidRPr="004F361A" w:rsidRDefault="002824CA" w:rsidP="002824CA">
            <w:r w:rsidRPr="004F361A">
              <w:t xml:space="preserve">Акустический шум (обычн./Эко) (дБ) </w:t>
            </w:r>
            <w:r w:rsidR="004F361A" w:rsidRPr="004F361A">
              <w:t xml:space="preserve">– </w:t>
            </w:r>
            <w:r w:rsidRPr="004F361A">
              <w:t>33/29</w:t>
            </w:r>
          </w:p>
          <w:p w14:paraId="494CB130" w14:textId="68E5E5BC" w:rsidR="002824CA" w:rsidRPr="004F361A" w:rsidRDefault="002824CA" w:rsidP="002824CA">
            <w:r w:rsidRPr="004F361A">
              <w:t xml:space="preserve">Встроенная ОС </w:t>
            </w:r>
            <w:r w:rsidR="004F361A" w:rsidRPr="004F361A">
              <w:t xml:space="preserve">– </w:t>
            </w:r>
            <w:r w:rsidRPr="004F361A">
              <w:t xml:space="preserve">Да, </w:t>
            </w:r>
            <w:r w:rsidRPr="004F361A">
              <w:rPr>
                <w:lang w:val="en-US"/>
              </w:rPr>
              <w:t>Android</w:t>
            </w:r>
            <w:r w:rsidRPr="004F361A">
              <w:t xml:space="preserve"> 6.0</w:t>
            </w:r>
          </w:p>
          <w:p w14:paraId="1E365282" w14:textId="67EB8F7D" w:rsidR="002824CA" w:rsidRPr="004F361A" w:rsidRDefault="002824CA" w:rsidP="002824CA">
            <w:r w:rsidRPr="004F361A">
              <w:rPr>
                <w:lang w:val="en-US"/>
              </w:rPr>
              <w:t>Bluetooth</w:t>
            </w:r>
            <w:r w:rsidRPr="004F361A">
              <w:t xml:space="preserve"> </w:t>
            </w:r>
            <w:r w:rsidR="004F361A" w:rsidRPr="004F361A">
              <w:t xml:space="preserve">– </w:t>
            </w:r>
            <w:r w:rsidRPr="004F361A">
              <w:t xml:space="preserve">Да, </w:t>
            </w:r>
            <w:r w:rsidRPr="004F361A">
              <w:rPr>
                <w:lang w:val="en-US"/>
              </w:rPr>
              <w:t>Bluetooth</w:t>
            </w:r>
            <w:r w:rsidRPr="004F361A">
              <w:t xml:space="preserve"> 4.0</w:t>
            </w:r>
          </w:p>
          <w:p w14:paraId="2508176D" w14:textId="77777777" w:rsidR="002824CA" w:rsidRPr="004F361A" w:rsidRDefault="002824CA" w:rsidP="002824CA">
            <w:r w:rsidRPr="004F361A">
              <w:t xml:space="preserve">Стандарт </w:t>
            </w:r>
            <w:r w:rsidRPr="004F361A">
              <w:rPr>
                <w:lang w:val="en-US"/>
              </w:rPr>
              <w:t>Wi</w:t>
            </w:r>
            <w:r w:rsidRPr="004F361A">
              <w:t>-</w:t>
            </w:r>
            <w:r w:rsidRPr="004F361A">
              <w:rPr>
                <w:lang w:val="en-US"/>
              </w:rPr>
              <w:t>Fi</w:t>
            </w:r>
            <w:r w:rsidRPr="004F361A">
              <w:t xml:space="preserve"> 802.11 </w:t>
            </w:r>
            <w:r w:rsidRPr="004F361A">
              <w:rPr>
                <w:lang w:val="en-US"/>
              </w:rPr>
              <w:t>a</w:t>
            </w:r>
            <w:r w:rsidRPr="004F361A">
              <w:t>/</w:t>
            </w:r>
            <w:r w:rsidRPr="004F361A">
              <w:rPr>
                <w:lang w:val="en-US"/>
              </w:rPr>
              <w:t>b</w:t>
            </w:r>
            <w:r w:rsidRPr="004F361A">
              <w:t>/</w:t>
            </w:r>
            <w:r w:rsidRPr="004F361A">
              <w:rPr>
                <w:lang w:val="en-US"/>
              </w:rPr>
              <w:t>g</w:t>
            </w:r>
            <w:r w:rsidRPr="004F361A">
              <w:t>/</w:t>
            </w:r>
            <w:r w:rsidRPr="004F361A">
              <w:rPr>
                <w:lang w:val="en-US"/>
              </w:rPr>
              <w:t>n</w:t>
            </w:r>
            <w:r w:rsidRPr="004F361A">
              <w:t>/</w:t>
            </w:r>
            <w:r w:rsidRPr="004F361A">
              <w:rPr>
                <w:lang w:val="en-US"/>
              </w:rPr>
              <w:t>ac</w:t>
            </w:r>
            <w:r w:rsidRPr="004F361A">
              <w:t xml:space="preserve"> (2,4 ГГц/5 ГГц)</w:t>
            </w:r>
          </w:p>
          <w:p w14:paraId="42776E0A" w14:textId="77777777" w:rsidR="002824CA" w:rsidRPr="004F361A" w:rsidRDefault="002824CA" w:rsidP="002824CA">
            <w:r w:rsidRPr="004F361A">
              <w:t xml:space="preserve">Беспроводное проецирование </w:t>
            </w:r>
            <w:r w:rsidRPr="004F361A">
              <w:rPr>
                <w:lang w:val="en-US"/>
              </w:rPr>
              <w:t>AirPlay</w:t>
            </w:r>
            <w:r w:rsidRPr="004F361A">
              <w:t xml:space="preserve">, </w:t>
            </w:r>
            <w:r w:rsidRPr="004F361A">
              <w:rPr>
                <w:lang w:val="en-US"/>
              </w:rPr>
              <w:t>Google</w:t>
            </w:r>
            <w:r w:rsidRPr="004F361A">
              <w:t xml:space="preserve"> Трансляция</w:t>
            </w:r>
          </w:p>
          <w:p w14:paraId="7AC54D5F" w14:textId="1E70CC6B" w:rsidR="002824CA" w:rsidRPr="004F361A" w:rsidRDefault="002824CA" w:rsidP="002824CA">
            <w:r w:rsidRPr="004F361A">
              <w:t>Размеры (Ш</w:t>
            </w:r>
            <w:r w:rsidRPr="004F361A">
              <w:rPr>
                <w:lang w:val="en-US"/>
              </w:rPr>
              <w:t>x</w:t>
            </w:r>
            <w:r w:rsidRPr="004F361A">
              <w:t>В</w:t>
            </w:r>
            <w:r w:rsidRPr="004F361A">
              <w:rPr>
                <w:lang w:val="en-US"/>
              </w:rPr>
              <w:t>x</w:t>
            </w:r>
            <w:r w:rsidRPr="004F361A">
              <w:t xml:space="preserve">Г) (мм) </w:t>
            </w:r>
            <w:r w:rsidR="004F361A" w:rsidRPr="004F361A">
              <w:t xml:space="preserve">– </w:t>
            </w:r>
            <w:r w:rsidRPr="004F361A">
              <w:t xml:space="preserve">296 </w:t>
            </w:r>
            <w:r w:rsidRPr="004F361A">
              <w:rPr>
                <w:lang w:val="en-US"/>
              </w:rPr>
              <w:t>x</w:t>
            </w:r>
            <w:r w:rsidRPr="004F361A">
              <w:t xml:space="preserve">120 </w:t>
            </w:r>
            <w:r w:rsidRPr="004F361A">
              <w:rPr>
                <w:lang w:val="en-US"/>
              </w:rPr>
              <w:t>x</w:t>
            </w:r>
            <w:r w:rsidRPr="004F361A">
              <w:t>250</w:t>
            </w:r>
          </w:p>
          <w:p w14:paraId="25ED4486" w14:textId="320F5F41" w:rsidR="002824CA" w:rsidRPr="004F361A" w:rsidRDefault="002824CA" w:rsidP="002824CA">
            <w:r w:rsidRPr="004F361A">
              <w:t xml:space="preserve">Вес нетто (кг) </w:t>
            </w:r>
            <w:r w:rsidR="004F361A" w:rsidRPr="004F361A">
              <w:t xml:space="preserve">– </w:t>
            </w:r>
            <w:r w:rsidRPr="004F361A">
              <w:t>2.6</w:t>
            </w:r>
          </w:p>
        </w:tc>
        <w:tc>
          <w:tcPr>
            <w:tcW w:w="1417" w:type="dxa"/>
            <w:vAlign w:val="center"/>
          </w:tcPr>
          <w:p w14:paraId="1A6AA059" w14:textId="62B98874" w:rsidR="002824CA" w:rsidRPr="004F361A" w:rsidRDefault="002824CA" w:rsidP="008372DB">
            <w:pPr>
              <w:jc w:val="center"/>
            </w:pPr>
            <w:r w:rsidRPr="004F361A">
              <w:lastRenderedPageBreak/>
              <w:t>шт</w:t>
            </w:r>
          </w:p>
        </w:tc>
        <w:tc>
          <w:tcPr>
            <w:tcW w:w="1524" w:type="dxa"/>
            <w:vAlign w:val="center"/>
          </w:tcPr>
          <w:p w14:paraId="07963DBE" w14:textId="4FAFA91A" w:rsidR="002824CA" w:rsidRPr="004F361A" w:rsidRDefault="002824CA" w:rsidP="008372DB">
            <w:pPr>
              <w:jc w:val="center"/>
            </w:pPr>
            <w:r w:rsidRPr="004F361A">
              <w:t>1</w:t>
            </w:r>
          </w:p>
        </w:tc>
      </w:tr>
      <w:tr w:rsidR="002824CA" w:rsidRPr="004F361A" w14:paraId="0AE64112" w14:textId="77777777" w:rsidTr="00AD5EFC">
        <w:trPr>
          <w:trHeight w:val="643"/>
        </w:trPr>
        <w:tc>
          <w:tcPr>
            <w:tcW w:w="846" w:type="dxa"/>
            <w:vAlign w:val="center"/>
          </w:tcPr>
          <w:p w14:paraId="5E812C91" w14:textId="3E5B0424" w:rsidR="002824CA" w:rsidRPr="004F361A" w:rsidRDefault="002824CA" w:rsidP="002824CA">
            <w:pPr>
              <w:tabs>
                <w:tab w:val="left" w:pos="242"/>
              </w:tabs>
              <w:ind w:left="29" w:right="-226"/>
              <w:jc w:val="center"/>
            </w:pPr>
            <w:r w:rsidRPr="004F361A">
              <w:t>9</w:t>
            </w:r>
          </w:p>
        </w:tc>
        <w:tc>
          <w:tcPr>
            <w:tcW w:w="2835" w:type="dxa"/>
            <w:vAlign w:val="center"/>
          </w:tcPr>
          <w:p w14:paraId="1C97A306" w14:textId="6A25AA4B" w:rsidR="002824CA" w:rsidRPr="004F361A" w:rsidRDefault="002824CA" w:rsidP="002824CA">
            <w:r w:rsidRPr="004F361A">
              <w:rPr>
                <w:color w:val="000000"/>
              </w:rPr>
              <w:t>Лицензия для подключения IP телефонов от третьего производителя к АТС Avaya IPO R10+ 3RD PTY IP ENDPT 1 LIC</w:t>
            </w:r>
          </w:p>
        </w:tc>
        <w:tc>
          <w:tcPr>
            <w:tcW w:w="8080" w:type="dxa"/>
            <w:vAlign w:val="center"/>
          </w:tcPr>
          <w:p w14:paraId="0055E9B0" w14:textId="3D7CA540" w:rsidR="002824CA" w:rsidRPr="004F361A" w:rsidRDefault="002824CA" w:rsidP="002824CA">
            <w:r w:rsidRPr="004F361A">
              <w:t xml:space="preserve">Лицензия для использования IP-телефона (протокол H.323 или SIP) </w:t>
            </w:r>
            <w:r w:rsidR="006D6709" w:rsidRPr="004F361A">
              <w:t>телефонов стороннего</w:t>
            </w:r>
            <w:r w:rsidRPr="004F361A">
              <w:t xml:space="preserve"> </w:t>
            </w:r>
            <w:r w:rsidR="006D6709" w:rsidRPr="004F361A">
              <w:t>производителя на</w:t>
            </w:r>
            <w:r w:rsidRPr="004F361A">
              <w:t xml:space="preserve"> 1 телефон.</w:t>
            </w:r>
          </w:p>
        </w:tc>
        <w:tc>
          <w:tcPr>
            <w:tcW w:w="1417" w:type="dxa"/>
            <w:vAlign w:val="center"/>
          </w:tcPr>
          <w:p w14:paraId="7AF2A381" w14:textId="0216FE87" w:rsidR="002824CA" w:rsidRPr="004F361A" w:rsidRDefault="002824CA" w:rsidP="008372DB">
            <w:pPr>
              <w:jc w:val="center"/>
            </w:pPr>
            <w:r w:rsidRPr="004F361A">
              <w:t>шт</w:t>
            </w:r>
          </w:p>
        </w:tc>
        <w:tc>
          <w:tcPr>
            <w:tcW w:w="1524" w:type="dxa"/>
            <w:vAlign w:val="center"/>
          </w:tcPr>
          <w:p w14:paraId="49779043" w14:textId="254C09EB" w:rsidR="002824CA" w:rsidRPr="004F361A" w:rsidRDefault="002824CA" w:rsidP="008372DB">
            <w:pPr>
              <w:jc w:val="center"/>
            </w:pPr>
            <w:r w:rsidRPr="004F361A">
              <w:t>20</w:t>
            </w:r>
          </w:p>
        </w:tc>
      </w:tr>
      <w:tr w:rsidR="002824CA" w:rsidRPr="004F361A" w14:paraId="356ED2B0" w14:textId="77777777" w:rsidTr="004F361A">
        <w:trPr>
          <w:trHeight w:val="1155"/>
        </w:trPr>
        <w:tc>
          <w:tcPr>
            <w:tcW w:w="846" w:type="dxa"/>
            <w:vAlign w:val="center"/>
          </w:tcPr>
          <w:p w14:paraId="2C74D5F4" w14:textId="3E68D567" w:rsidR="002824CA" w:rsidRPr="004F361A" w:rsidRDefault="002824CA" w:rsidP="002824CA">
            <w:pPr>
              <w:tabs>
                <w:tab w:val="left" w:pos="242"/>
              </w:tabs>
              <w:ind w:left="29" w:right="-226"/>
              <w:jc w:val="center"/>
            </w:pPr>
            <w:r w:rsidRPr="004F361A">
              <w:lastRenderedPageBreak/>
              <w:t>10</w:t>
            </w:r>
          </w:p>
        </w:tc>
        <w:tc>
          <w:tcPr>
            <w:tcW w:w="2835" w:type="dxa"/>
            <w:vAlign w:val="center"/>
          </w:tcPr>
          <w:p w14:paraId="1940CA95" w14:textId="6BDD6FA4" w:rsidR="002824CA" w:rsidRPr="004F361A" w:rsidRDefault="002824CA" w:rsidP="002824CA">
            <w:pPr>
              <w:rPr>
                <w:lang w:val="en-US"/>
              </w:rPr>
            </w:pPr>
            <w:r w:rsidRPr="004F361A">
              <w:rPr>
                <w:color w:val="000000"/>
              </w:rPr>
              <w:t>Телефон Qtech QVP-500PR</w:t>
            </w:r>
          </w:p>
        </w:tc>
        <w:tc>
          <w:tcPr>
            <w:tcW w:w="8080" w:type="dxa"/>
            <w:vAlign w:val="center"/>
          </w:tcPr>
          <w:p w14:paraId="5E67435E" w14:textId="77777777" w:rsidR="002824CA" w:rsidRPr="004F361A" w:rsidRDefault="002824CA" w:rsidP="002824CA">
            <w:r w:rsidRPr="004F361A">
              <w:t>Интерфейсы</w:t>
            </w:r>
          </w:p>
          <w:p w14:paraId="3A905839" w14:textId="78133600" w:rsidR="002824CA" w:rsidRPr="004F361A" w:rsidRDefault="002824CA" w:rsidP="002824CA">
            <w:r w:rsidRPr="004F361A">
              <w:t>Порты 10/100/1000BASE-T</w:t>
            </w:r>
            <w:r w:rsidRPr="004F361A">
              <w:tab/>
            </w:r>
            <w:r w:rsidR="00822FE4" w:rsidRPr="004F361A">
              <w:t xml:space="preserve">– </w:t>
            </w:r>
            <w:r w:rsidRPr="004F361A">
              <w:t>2 порта</w:t>
            </w:r>
          </w:p>
          <w:p w14:paraId="4E954BD6" w14:textId="423D20D7" w:rsidR="002824CA" w:rsidRPr="004F361A" w:rsidRDefault="002824CA" w:rsidP="002824CA">
            <w:r w:rsidRPr="004F361A">
              <w:t>USB интерфейс</w:t>
            </w:r>
            <w:r w:rsidR="004F361A" w:rsidRPr="004F361A">
              <w:t xml:space="preserve"> – </w:t>
            </w:r>
            <w:r w:rsidRPr="004F361A">
              <w:t>1 порт USB</w:t>
            </w:r>
          </w:p>
          <w:p w14:paraId="508B355F" w14:textId="1A6D3972" w:rsidR="002824CA" w:rsidRPr="004F361A" w:rsidRDefault="002824CA" w:rsidP="002824CA">
            <w:r w:rsidRPr="004F361A">
              <w:t>Интерфейс для подключения гарнитуры</w:t>
            </w:r>
            <w:r w:rsidRPr="004F361A">
              <w:tab/>
            </w:r>
            <w:r w:rsidR="00822FE4" w:rsidRPr="004F361A">
              <w:t xml:space="preserve">– </w:t>
            </w:r>
            <w:r w:rsidRPr="004F361A">
              <w:t>Да</w:t>
            </w:r>
          </w:p>
          <w:p w14:paraId="078B552E" w14:textId="77777777" w:rsidR="002824CA" w:rsidRPr="004F361A" w:rsidRDefault="002824CA" w:rsidP="002824CA">
            <w:r w:rsidRPr="004F361A">
              <w:t>Конструкция</w:t>
            </w:r>
          </w:p>
          <w:p w14:paraId="074F8D1F" w14:textId="3A712CF4" w:rsidR="002824CA" w:rsidRPr="004F361A" w:rsidRDefault="002824CA" w:rsidP="002824CA">
            <w:r w:rsidRPr="004F361A">
              <w:t>LCD экран</w:t>
            </w:r>
            <w:r w:rsidR="004F361A" w:rsidRPr="004F361A">
              <w:t xml:space="preserve"> – </w:t>
            </w:r>
            <w:r w:rsidRPr="004F361A">
              <w:t>2.8" 320x240 цветной с подсветкой</w:t>
            </w:r>
          </w:p>
          <w:p w14:paraId="11E595B6" w14:textId="09059C00" w:rsidR="002824CA" w:rsidRPr="004F361A" w:rsidRDefault="002824CA" w:rsidP="002824CA">
            <w:r w:rsidRPr="004F361A">
              <w:t>Клавиатура</w:t>
            </w:r>
            <w:r w:rsidRPr="004F361A">
              <w:tab/>
            </w:r>
            <w:r w:rsidR="00822FE4" w:rsidRPr="004F361A">
              <w:t xml:space="preserve">– </w:t>
            </w:r>
            <w:r w:rsidRPr="004F361A">
              <w:t>37 клавиш</w:t>
            </w:r>
          </w:p>
          <w:p w14:paraId="2FAD2A7B" w14:textId="77777777" w:rsidR="002824CA" w:rsidRPr="004F361A" w:rsidRDefault="002824CA" w:rsidP="002824CA">
            <w:r w:rsidRPr="004F361A">
              <w:t>Функциональность</w:t>
            </w:r>
          </w:p>
          <w:p w14:paraId="21436F7A" w14:textId="79F71DC7" w:rsidR="002824CA" w:rsidRPr="004F361A" w:rsidRDefault="002824CA" w:rsidP="002824CA">
            <w:r w:rsidRPr="004F361A">
              <w:t>Количество одновременных SIP соединений</w:t>
            </w:r>
            <w:r w:rsidR="004F361A" w:rsidRPr="004F361A">
              <w:t xml:space="preserve"> </w:t>
            </w:r>
            <w:r w:rsidR="00822FE4" w:rsidRPr="004F361A">
              <w:t xml:space="preserve">– </w:t>
            </w:r>
            <w:r w:rsidRPr="004F361A">
              <w:t>6 линий</w:t>
            </w:r>
          </w:p>
          <w:p w14:paraId="3318570A" w14:textId="57EDBA51" w:rsidR="002824CA" w:rsidRPr="004F361A" w:rsidRDefault="002824CA" w:rsidP="002824CA">
            <w:r w:rsidRPr="004F361A">
              <w:t>Количество программируемых клавиш</w:t>
            </w:r>
            <w:r w:rsidR="004F361A" w:rsidRPr="004F361A">
              <w:t xml:space="preserve"> </w:t>
            </w:r>
            <w:r w:rsidR="00822FE4" w:rsidRPr="004F361A">
              <w:t xml:space="preserve">– </w:t>
            </w:r>
            <w:r w:rsidRPr="004F361A">
              <w:t>5</w:t>
            </w:r>
          </w:p>
          <w:p w14:paraId="47CFEB8E" w14:textId="62E87523" w:rsidR="002824CA" w:rsidRPr="004F361A" w:rsidRDefault="002824CA" w:rsidP="002824CA">
            <w:r w:rsidRPr="004F361A">
              <w:t>Управление</w:t>
            </w:r>
            <w:r w:rsidR="004F361A" w:rsidRPr="004F361A">
              <w:t xml:space="preserve"> –</w:t>
            </w:r>
            <w:r w:rsidRPr="004F361A">
              <w:tab/>
              <w:t>веб-интерфейс, Telnet</w:t>
            </w:r>
          </w:p>
          <w:p w14:paraId="0E8C8706" w14:textId="77777777" w:rsidR="002824CA" w:rsidRPr="004F361A" w:rsidRDefault="002824CA" w:rsidP="002824CA">
            <w:r w:rsidRPr="004F361A">
              <w:t>Питание</w:t>
            </w:r>
          </w:p>
          <w:p w14:paraId="40249BE4" w14:textId="74F0801B" w:rsidR="002824CA" w:rsidRPr="004F361A" w:rsidRDefault="002824CA" w:rsidP="002824CA">
            <w:r w:rsidRPr="004F361A">
              <w:t>Напряжение питания</w:t>
            </w:r>
            <w:r w:rsidR="004F361A" w:rsidRPr="004F361A">
              <w:t xml:space="preserve"> </w:t>
            </w:r>
            <w:r w:rsidR="00822FE4" w:rsidRPr="004F361A">
              <w:t xml:space="preserve">– </w:t>
            </w:r>
            <w:r w:rsidRPr="004F361A">
              <w:t>12В</w:t>
            </w:r>
          </w:p>
          <w:p w14:paraId="577D41D5" w14:textId="2B1DCAC0" w:rsidR="002824CA" w:rsidRPr="004F361A" w:rsidRDefault="002824CA" w:rsidP="002824CA">
            <w:r w:rsidRPr="004F361A">
              <w:t>PoE</w:t>
            </w:r>
            <w:r w:rsidR="004F361A" w:rsidRPr="004F361A">
              <w:t xml:space="preserve"> </w:t>
            </w:r>
            <w:r w:rsidR="00822FE4" w:rsidRPr="004F361A">
              <w:t xml:space="preserve">– </w:t>
            </w:r>
            <w:r w:rsidRPr="004F361A">
              <w:t>Да</w:t>
            </w:r>
          </w:p>
          <w:p w14:paraId="7B537792" w14:textId="70A51C80" w:rsidR="002824CA" w:rsidRPr="004F361A" w:rsidRDefault="002824CA" w:rsidP="002824CA">
            <w:r w:rsidRPr="004F361A">
              <w:t>Макс. потребляемая мощность, Вт</w:t>
            </w:r>
            <w:r w:rsidR="004F361A" w:rsidRPr="004F361A">
              <w:t xml:space="preserve"> </w:t>
            </w:r>
            <w:r w:rsidR="00822FE4" w:rsidRPr="004F361A">
              <w:t xml:space="preserve">– </w:t>
            </w:r>
            <w:r w:rsidRPr="004F361A">
              <w:t>3,5</w:t>
            </w:r>
          </w:p>
          <w:p w14:paraId="4C1F0B28" w14:textId="213A3586" w:rsidR="002824CA" w:rsidRPr="004F361A" w:rsidRDefault="002824CA" w:rsidP="002824CA">
            <w:r w:rsidRPr="004F361A">
              <w:t>Тип источника питания</w:t>
            </w:r>
            <w:r w:rsidR="004F361A" w:rsidRPr="004F361A">
              <w:t xml:space="preserve"> – </w:t>
            </w:r>
            <w:r w:rsidRPr="004F361A">
              <w:t>внешний БП (не входит в комплект), питание PoE</w:t>
            </w:r>
          </w:p>
          <w:p w14:paraId="5DFBE5C1" w14:textId="14F1573D" w:rsidR="002824CA" w:rsidRPr="004F361A" w:rsidRDefault="002824CA" w:rsidP="002824CA">
            <w:r w:rsidRPr="004F361A">
              <w:t>Тип питания</w:t>
            </w:r>
            <w:r w:rsidRPr="004F361A">
              <w:tab/>
            </w:r>
            <w:r w:rsidR="00822FE4" w:rsidRPr="004F361A">
              <w:t xml:space="preserve">– </w:t>
            </w:r>
            <w:r w:rsidRPr="004F361A">
              <w:t>DC</w:t>
            </w:r>
          </w:p>
          <w:p w14:paraId="23AA105B" w14:textId="77777777" w:rsidR="002824CA" w:rsidRPr="004F361A" w:rsidRDefault="002824CA" w:rsidP="002824CA">
            <w:r w:rsidRPr="004F361A">
              <w:t>Эксплуатационные характеристики</w:t>
            </w:r>
          </w:p>
          <w:p w14:paraId="4E423478" w14:textId="36007BD9" w:rsidR="002824CA" w:rsidRPr="004F361A" w:rsidRDefault="002824CA" w:rsidP="002824CA">
            <w:r w:rsidRPr="004F361A">
              <w:t>При максимальной влажности</w:t>
            </w:r>
            <w:r w:rsidR="004F361A" w:rsidRPr="004F361A">
              <w:t xml:space="preserve"> </w:t>
            </w:r>
            <w:r w:rsidR="00822FE4" w:rsidRPr="004F361A">
              <w:t xml:space="preserve">– </w:t>
            </w:r>
            <w:r w:rsidRPr="004F361A">
              <w:t>95% без образования конденсата</w:t>
            </w:r>
          </w:p>
          <w:p w14:paraId="5CE3CF63" w14:textId="77777777" w:rsidR="002824CA" w:rsidRPr="004F361A" w:rsidRDefault="002824CA" w:rsidP="002824CA">
            <w:r w:rsidRPr="004F361A">
              <w:t xml:space="preserve"> Габариты</w:t>
            </w:r>
          </w:p>
          <w:p w14:paraId="2A97E31B" w14:textId="30F7F23B" w:rsidR="002824CA" w:rsidRPr="004F361A" w:rsidRDefault="002824CA" w:rsidP="002824CA">
            <w:r w:rsidRPr="004F361A">
              <w:t>Высота, мм</w:t>
            </w:r>
            <w:r w:rsidR="00822FE4" w:rsidRPr="004F361A">
              <w:t xml:space="preserve"> – </w:t>
            </w:r>
            <w:r w:rsidRPr="004F361A">
              <w:t>62</w:t>
            </w:r>
          </w:p>
          <w:p w14:paraId="1FF049FE" w14:textId="234B5BFF" w:rsidR="002824CA" w:rsidRPr="004F361A" w:rsidRDefault="002824CA" w:rsidP="002824CA">
            <w:r w:rsidRPr="004F361A">
              <w:t>Глубина, мм</w:t>
            </w:r>
            <w:r w:rsidRPr="004F361A">
              <w:tab/>
            </w:r>
            <w:r w:rsidR="00822FE4" w:rsidRPr="004F361A">
              <w:t xml:space="preserve">– </w:t>
            </w:r>
            <w:r w:rsidRPr="004F361A">
              <w:t>188</w:t>
            </w:r>
          </w:p>
          <w:p w14:paraId="60535E2D" w14:textId="710AB96A" w:rsidR="002824CA" w:rsidRPr="004F361A" w:rsidRDefault="002824CA" w:rsidP="002824CA">
            <w:r w:rsidRPr="004F361A">
              <w:t>Ширина, мм</w:t>
            </w:r>
            <w:r w:rsidRPr="004F361A">
              <w:tab/>
            </w:r>
            <w:r w:rsidR="00822FE4" w:rsidRPr="004F361A">
              <w:t>–</w:t>
            </w:r>
            <w:r w:rsidRPr="004F361A">
              <w:t>185</w:t>
            </w:r>
          </w:p>
          <w:p w14:paraId="65A880E8" w14:textId="7950DA6E" w:rsidR="002824CA" w:rsidRPr="004F361A" w:rsidRDefault="002824CA" w:rsidP="002824CA">
            <w:r w:rsidRPr="004F361A">
              <w:t>Наличие реестровой записи Минпромторга РФ</w:t>
            </w:r>
          </w:p>
        </w:tc>
        <w:tc>
          <w:tcPr>
            <w:tcW w:w="1417" w:type="dxa"/>
            <w:vAlign w:val="center"/>
          </w:tcPr>
          <w:p w14:paraId="0C6628C3" w14:textId="08E9CA75" w:rsidR="002824CA" w:rsidRPr="004F361A" w:rsidRDefault="006A7BE4" w:rsidP="008372DB">
            <w:pPr>
              <w:jc w:val="center"/>
            </w:pPr>
            <w:r w:rsidRPr="004F361A">
              <w:t>шт</w:t>
            </w:r>
          </w:p>
        </w:tc>
        <w:tc>
          <w:tcPr>
            <w:tcW w:w="1524" w:type="dxa"/>
            <w:vAlign w:val="center"/>
          </w:tcPr>
          <w:p w14:paraId="46368A92" w14:textId="6B196448" w:rsidR="002824CA" w:rsidRPr="004F361A" w:rsidRDefault="002824CA" w:rsidP="008372DB">
            <w:pPr>
              <w:jc w:val="center"/>
            </w:pPr>
            <w:r w:rsidRPr="004F361A">
              <w:t>20</w:t>
            </w:r>
          </w:p>
        </w:tc>
      </w:tr>
      <w:bookmarkEnd w:id="6"/>
    </w:tbl>
    <w:p w14:paraId="275DCB3B" w14:textId="77777777" w:rsidR="008372DB" w:rsidRPr="00B96532" w:rsidRDefault="008372DB" w:rsidP="008372DB">
      <w:pPr>
        <w:jc w:val="both"/>
        <w:rPr>
          <w:sz w:val="28"/>
          <w:szCs w:val="28"/>
          <w:highlight w:val="yellow"/>
        </w:rPr>
      </w:pPr>
    </w:p>
    <w:p w14:paraId="1B6461D6" w14:textId="1F4BF241" w:rsidR="008372DB" w:rsidRPr="00AD5EFC" w:rsidRDefault="008372DB" w:rsidP="008372DB">
      <w:pPr>
        <w:jc w:val="both"/>
        <w:rPr>
          <w:sz w:val="28"/>
          <w:szCs w:val="28"/>
        </w:rPr>
      </w:pPr>
      <w:r w:rsidRPr="00AD5EFC">
        <w:rPr>
          <w:sz w:val="28"/>
          <w:szCs w:val="28"/>
        </w:rPr>
        <w:t xml:space="preserve">На товары, ввозимые в Российскую Федерацию с территорий государств, не являющихся членами Таможенного союза, предоставляются копии декларации на Товары с отметкой таможенного о выпуске в свободное обращение и сертификата происхождения Товара, заверенные печатью и подписью уполномоченного лица Поставщика. Указанные документы предоставляются поставщиком при поставке Товара в составе товаросопроводительной документации. </w:t>
      </w:r>
      <w:r w:rsidR="006D6709" w:rsidRPr="00AD5EFC">
        <w:rPr>
          <w:sz w:val="28"/>
          <w:szCs w:val="28"/>
        </w:rPr>
        <w:t>Предоставить авторизационное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19F74741" w14:textId="77777777" w:rsidR="007762ED" w:rsidRPr="00B96532" w:rsidRDefault="007762ED" w:rsidP="007762ED">
      <w:pPr>
        <w:autoSpaceDE w:val="0"/>
        <w:autoSpaceDN w:val="0"/>
        <w:adjustRightInd w:val="0"/>
        <w:jc w:val="both"/>
        <w:rPr>
          <w:color w:val="000000"/>
          <w:sz w:val="28"/>
          <w:szCs w:val="28"/>
          <w:highlight w:val="yellow"/>
        </w:rPr>
      </w:pPr>
    </w:p>
    <w:p w14:paraId="3E75574A" w14:textId="77777777" w:rsidR="007762ED" w:rsidRPr="00B96532" w:rsidRDefault="007762ED" w:rsidP="007762ED">
      <w:pPr>
        <w:autoSpaceDE w:val="0"/>
        <w:autoSpaceDN w:val="0"/>
        <w:adjustRightInd w:val="0"/>
        <w:jc w:val="both"/>
        <w:rPr>
          <w:color w:val="000000"/>
          <w:sz w:val="28"/>
          <w:szCs w:val="28"/>
          <w:highlight w:val="yellow"/>
        </w:rPr>
      </w:pPr>
    </w:p>
    <w:p w14:paraId="2B2E94A7" w14:textId="78008295" w:rsidR="0008207E" w:rsidRPr="00AD5EFC" w:rsidRDefault="0008207E" w:rsidP="00AD5EFC">
      <w:pPr>
        <w:autoSpaceDE w:val="0"/>
        <w:autoSpaceDN w:val="0"/>
        <w:adjustRightInd w:val="0"/>
        <w:jc w:val="both"/>
        <w:rPr>
          <w:color w:val="000000"/>
          <w:sz w:val="28"/>
          <w:szCs w:val="28"/>
          <w:highlight w:val="yellow"/>
        </w:rPr>
        <w:sectPr w:rsidR="0008207E" w:rsidRPr="00AD5EFC" w:rsidSect="0008207E">
          <w:headerReference w:type="default" r:id="rId9"/>
          <w:pgSz w:w="16838" w:h="11906" w:orient="landscape" w:code="9"/>
          <w:pgMar w:top="924" w:right="992" w:bottom="1134" w:left="1134" w:header="794" w:footer="794" w:gutter="0"/>
          <w:pgNumType w:start="1"/>
          <w:cols w:space="708"/>
          <w:titlePg/>
          <w:docGrid w:linePitch="360"/>
        </w:sectPr>
      </w:pPr>
    </w:p>
    <w:p w14:paraId="7367A04A" w14:textId="77777777" w:rsidR="00E74016" w:rsidRPr="00AD5EFC" w:rsidRDefault="00CA5A01" w:rsidP="00977F89">
      <w:pPr>
        <w:pStyle w:val="a5"/>
        <w:ind w:firstLine="7230"/>
        <w:rPr>
          <w:sz w:val="28"/>
          <w:szCs w:val="28"/>
        </w:rPr>
      </w:pPr>
      <w:r w:rsidRPr="00AD5EFC">
        <w:rPr>
          <w:sz w:val="28"/>
          <w:szCs w:val="28"/>
        </w:rPr>
        <w:lastRenderedPageBreak/>
        <w:t>Приложение №</w:t>
      </w:r>
      <w:r w:rsidR="00E74016" w:rsidRPr="00AD5EFC">
        <w:rPr>
          <w:sz w:val="28"/>
          <w:szCs w:val="28"/>
        </w:rPr>
        <w:t>1.2</w:t>
      </w:r>
    </w:p>
    <w:p w14:paraId="740CB356" w14:textId="0EBC6F93" w:rsidR="00C15FDA" w:rsidRPr="00AD5EFC" w:rsidRDefault="00E74016" w:rsidP="00977F89">
      <w:pPr>
        <w:pStyle w:val="a5"/>
        <w:ind w:firstLine="7230"/>
        <w:rPr>
          <w:sz w:val="28"/>
          <w:szCs w:val="28"/>
        </w:rPr>
      </w:pPr>
      <w:r w:rsidRPr="00AD5EFC">
        <w:rPr>
          <w:sz w:val="28"/>
          <w:szCs w:val="28"/>
        </w:rPr>
        <w:t>к части 1 извещения</w:t>
      </w:r>
    </w:p>
    <w:p w14:paraId="56287399" w14:textId="77777777" w:rsidR="008274D9" w:rsidRPr="00AD5EFC" w:rsidRDefault="008274D9" w:rsidP="00875649">
      <w:pPr>
        <w:pStyle w:val="a5"/>
        <w:ind w:firstLine="5670"/>
        <w:rPr>
          <w:sz w:val="28"/>
          <w:szCs w:val="28"/>
        </w:rPr>
      </w:pPr>
    </w:p>
    <w:p w14:paraId="593271B1" w14:textId="77777777" w:rsidR="00703EE6" w:rsidRPr="00AD5EFC" w:rsidRDefault="00703EE6" w:rsidP="00703EE6">
      <w:pPr>
        <w:jc w:val="center"/>
        <w:rPr>
          <w:b/>
          <w:bCs/>
          <w:sz w:val="28"/>
          <w:szCs w:val="28"/>
        </w:rPr>
      </w:pPr>
      <w:r w:rsidRPr="00AD5EFC">
        <w:rPr>
          <w:b/>
          <w:bCs/>
          <w:sz w:val="28"/>
          <w:szCs w:val="28"/>
        </w:rPr>
        <w:t>ДОГОВОР ПОСТАВКИ №______________</w:t>
      </w:r>
    </w:p>
    <w:p w14:paraId="7F408ABC" w14:textId="77777777" w:rsidR="00703EE6" w:rsidRPr="00AD5EFC" w:rsidRDefault="00703EE6" w:rsidP="00703EE6">
      <w:pPr>
        <w:jc w:val="center"/>
        <w:rPr>
          <w:b/>
          <w:bCs/>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03EE6" w:rsidRPr="00AD5EFC" w14:paraId="63221D44" w14:textId="77777777" w:rsidTr="00BF027A">
        <w:tc>
          <w:tcPr>
            <w:tcW w:w="4785" w:type="dxa"/>
          </w:tcPr>
          <w:p w14:paraId="6A173CAA" w14:textId="77777777" w:rsidR="00703EE6" w:rsidRPr="00AD5EFC" w:rsidRDefault="00703EE6" w:rsidP="00703EE6">
            <w:pPr>
              <w:widowControl w:val="0"/>
              <w:suppressAutoHyphens/>
              <w:autoSpaceDE w:val="0"/>
              <w:ind w:firstLine="720"/>
              <w:rPr>
                <w:sz w:val="28"/>
                <w:szCs w:val="28"/>
              </w:rPr>
            </w:pPr>
            <w:r w:rsidRPr="00AD5EFC">
              <w:rPr>
                <w:sz w:val="28"/>
                <w:szCs w:val="28"/>
              </w:rPr>
              <w:t>г. Москва</w:t>
            </w:r>
          </w:p>
        </w:tc>
        <w:tc>
          <w:tcPr>
            <w:tcW w:w="4786" w:type="dxa"/>
          </w:tcPr>
          <w:p w14:paraId="187F3507" w14:textId="77777777" w:rsidR="00703EE6" w:rsidRPr="00AD5EFC" w:rsidRDefault="00703EE6" w:rsidP="00703EE6">
            <w:pPr>
              <w:widowControl w:val="0"/>
              <w:suppressAutoHyphens/>
              <w:autoSpaceDE w:val="0"/>
              <w:ind w:firstLine="720"/>
              <w:jc w:val="right"/>
              <w:rPr>
                <w:sz w:val="28"/>
                <w:szCs w:val="28"/>
              </w:rPr>
            </w:pPr>
            <w:r w:rsidRPr="00AD5EFC">
              <w:rPr>
                <w:sz w:val="28"/>
                <w:szCs w:val="28"/>
              </w:rPr>
              <w:t>«__»_______ 202__ г.</w:t>
            </w:r>
          </w:p>
        </w:tc>
      </w:tr>
    </w:tbl>
    <w:p w14:paraId="2EC99DBC" w14:textId="77777777" w:rsidR="00703EE6" w:rsidRPr="00B96532" w:rsidRDefault="00703EE6" w:rsidP="00703EE6">
      <w:pPr>
        <w:ind w:right="-1"/>
        <w:jc w:val="both"/>
        <w:rPr>
          <w:sz w:val="28"/>
          <w:szCs w:val="28"/>
          <w:highlight w:val="yellow"/>
        </w:rPr>
      </w:pPr>
    </w:p>
    <w:p w14:paraId="07B4FB95" w14:textId="77777777" w:rsidR="00703EE6" w:rsidRPr="00AD5EFC" w:rsidRDefault="00703EE6" w:rsidP="00703EE6">
      <w:pPr>
        <w:ind w:right="-1" w:firstLine="720"/>
        <w:jc w:val="both"/>
        <w:rPr>
          <w:sz w:val="28"/>
          <w:szCs w:val="28"/>
        </w:rPr>
      </w:pPr>
      <w:r w:rsidRPr="00AD5EFC">
        <w:rPr>
          <w:b/>
          <w:bCs/>
          <w:sz w:val="28"/>
          <w:szCs w:val="28"/>
        </w:rPr>
        <w:t>Акционерное общество «Объединенная транспортно-логистическая компания - Евразийский железнодорожный альянс» (АО «ОТЛК ЕРА»)</w:t>
      </w:r>
      <w:r w:rsidRPr="00AD5EFC">
        <w:rPr>
          <w:sz w:val="28"/>
          <w:szCs w:val="28"/>
        </w:rPr>
        <w:t>, именуемое в дальнейшем «</w:t>
      </w:r>
      <w:r w:rsidRPr="00AD5EFC">
        <w:rPr>
          <w:b/>
          <w:bCs/>
          <w:sz w:val="28"/>
          <w:szCs w:val="28"/>
        </w:rPr>
        <w:t>Покупатель</w:t>
      </w:r>
      <w:r w:rsidRPr="00AD5EFC">
        <w:rPr>
          <w:sz w:val="28"/>
          <w:szCs w:val="28"/>
        </w:rPr>
        <w:t xml:space="preserve">», в лице Генерального директора Грома Алексея Николаевича, действующего на основании Устава, с одной стороны, и </w:t>
      </w:r>
    </w:p>
    <w:p w14:paraId="45244524" w14:textId="77777777" w:rsidR="00703EE6" w:rsidRPr="00AD5EFC" w:rsidRDefault="00703EE6" w:rsidP="00703EE6">
      <w:pPr>
        <w:ind w:right="-1" w:firstLine="720"/>
        <w:jc w:val="both"/>
        <w:rPr>
          <w:sz w:val="28"/>
          <w:szCs w:val="28"/>
          <w:vertAlign w:val="superscript"/>
        </w:rPr>
      </w:pPr>
      <w:r w:rsidRPr="00AD5EFC">
        <w:rPr>
          <w:sz w:val="28"/>
          <w:szCs w:val="28"/>
        </w:rPr>
        <w:t>____________________________________________________________,</w:t>
      </w:r>
      <w:r w:rsidRPr="00AD5EFC">
        <w:rPr>
          <w:i/>
          <w:sz w:val="28"/>
          <w:szCs w:val="28"/>
          <w:vertAlign w:val="superscript"/>
        </w:rPr>
        <w:t xml:space="preserve"> </w:t>
      </w:r>
      <w:r w:rsidRPr="00AD5EFC">
        <w:rPr>
          <w:sz w:val="28"/>
          <w:szCs w:val="28"/>
        </w:rPr>
        <w:t>именуемое в дальнейшем «</w:t>
      </w:r>
      <w:r w:rsidRPr="00AD5EFC">
        <w:rPr>
          <w:b/>
          <w:bCs/>
          <w:sz w:val="28"/>
          <w:szCs w:val="28"/>
        </w:rPr>
        <w:t>Поставщик</w:t>
      </w:r>
      <w:r w:rsidRPr="00AD5EFC">
        <w:rPr>
          <w:sz w:val="28"/>
          <w:szCs w:val="28"/>
        </w:rPr>
        <w:t>», в лице _________________________________________, действующего на основании __________________________________, с другой стороны, именуемые в дальнейшем «Стороны», заключили настоящий договор поставки (далее – «Договор») о нижеследующем:</w:t>
      </w:r>
    </w:p>
    <w:p w14:paraId="1B7D50E5" w14:textId="77777777" w:rsidR="00703EE6" w:rsidRPr="00AD5EFC" w:rsidRDefault="00703EE6" w:rsidP="00703EE6">
      <w:pPr>
        <w:ind w:firstLine="567"/>
        <w:jc w:val="center"/>
        <w:rPr>
          <w:b/>
          <w:bCs/>
          <w:sz w:val="28"/>
          <w:szCs w:val="28"/>
        </w:rPr>
      </w:pPr>
    </w:p>
    <w:p w14:paraId="31951A5D" w14:textId="77777777" w:rsidR="00703EE6" w:rsidRPr="00AD5EFC" w:rsidRDefault="00703EE6" w:rsidP="00703EE6">
      <w:pPr>
        <w:numPr>
          <w:ilvl w:val="0"/>
          <w:numId w:val="14"/>
        </w:numPr>
        <w:tabs>
          <w:tab w:val="left" w:pos="284"/>
        </w:tabs>
        <w:ind w:left="0" w:firstLine="0"/>
        <w:jc w:val="center"/>
        <w:rPr>
          <w:b/>
          <w:bCs/>
          <w:sz w:val="28"/>
          <w:szCs w:val="28"/>
        </w:rPr>
      </w:pPr>
      <w:r w:rsidRPr="00AD5EFC">
        <w:rPr>
          <w:b/>
          <w:bCs/>
          <w:sz w:val="28"/>
          <w:szCs w:val="28"/>
        </w:rPr>
        <w:t>Предмет Договора</w:t>
      </w:r>
    </w:p>
    <w:p w14:paraId="40212BF7" w14:textId="77777777" w:rsidR="00703EE6" w:rsidRPr="00AD5EFC" w:rsidRDefault="00703EE6" w:rsidP="00703EE6">
      <w:pPr>
        <w:ind w:right="-1" w:firstLine="567"/>
        <w:jc w:val="both"/>
        <w:rPr>
          <w:sz w:val="28"/>
          <w:szCs w:val="28"/>
        </w:rPr>
      </w:pPr>
      <w:r w:rsidRPr="00AD5EFC">
        <w:rPr>
          <w:sz w:val="28"/>
          <w:szCs w:val="28"/>
        </w:rPr>
        <w:t>1.1. По настоящему Договору Поставщик обязуется поставить, а Покупатель принять и оплатить товар, указанный в спецификации к настоящему Договору (далее – «Товар»).</w:t>
      </w:r>
    </w:p>
    <w:p w14:paraId="53A075D3" w14:textId="77777777" w:rsidR="00703EE6" w:rsidRPr="00AD5EFC" w:rsidRDefault="00703EE6" w:rsidP="00703EE6">
      <w:pPr>
        <w:ind w:firstLine="567"/>
        <w:jc w:val="both"/>
        <w:rPr>
          <w:sz w:val="28"/>
          <w:szCs w:val="28"/>
        </w:rPr>
      </w:pPr>
      <w:r w:rsidRPr="00AD5EFC">
        <w:rPr>
          <w:sz w:val="28"/>
          <w:szCs w:val="28"/>
        </w:rPr>
        <w:t>1.2. Наименование, ассортимент, количество, срок поставки, стоимость, а также дополнительные требования к поставляемому Товару указаны в Спецификации (</w:t>
      </w:r>
      <w:r w:rsidRPr="00AD5EFC">
        <w:rPr>
          <w:spacing w:val="-1"/>
          <w:sz w:val="28"/>
          <w:szCs w:val="28"/>
        </w:rPr>
        <w:t>Приложении №1) к настоящему Договору</w:t>
      </w:r>
      <w:r w:rsidRPr="00AD5EFC">
        <w:rPr>
          <w:sz w:val="28"/>
          <w:szCs w:val="28"/>
        </w:rPr>
        <w:t>.</w:t>
      </w:r>
    </w:p>
    <w:p w14:paraId="4DD50A5A" w14:textId="77777777" w:rsidR="00703EE6" w:rsidRPr="00AD5EFC" w:rsidRDefault="00703EE6" w:rsidP="00703EE6">
      <w:pPr>
        <w:ind w:firstLine="567"/>
        <w:jc w:val="both"/>
        <w:rPr>
          <w:sz w:val="28"/>
          <w:szCs w:val="28"/>
        </w:rPr>
      </w:pPr>
      <w:r w:rsidRPr="00AD5EFC">
        <w:rPr>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0FAEB5A"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1.4. В случае обязательной сертификации Товар должен поставляться с сертификатом соответствия.</w:t>
      </w:r>
    </w:p>
    <w:p w14:paraId="35238834" w14:textId="77777777" w:rsidR="00703EE6" w:rsidRPr="00B96532" w:rsidRDefault="00703EE6" w:rsidP="00703EE6">
      <w:pPr>
        <w:tabs>
          <w:tab w:val="left" w:pos="284"/>
        </w:tabs>
        <w:rPr>
          <w:b/>
          <w:bCs/>
          <w:sz w:val="28"/>
          <w:szCs w:val="28"/>
          <w:highlight w:val="yellow"/>
        </w:rPr>
      </w:pPr>
    </w:p>
    <w:p w14:paraId="2F2D08B0" w14:textId="77777777" w:rsidR="00703EE6" w:rsidRPr="00AD5EFC" w:rsidRDefault="00703EE6" w:rsidP="00703EE6">
      <w:pPr>
        <w:numPr>
          <w:ilvl w:val="0"/>
          <w:numId w:val="15"/>
        </w:numPr>
        <w:tabs>
          <w:tab w:val="left" w:pos="284"/>
        </w:tabs>
        <w:ind w:left="0" w:firstLine="0"/>
        <w:jc w:val="center"/>
        <w:rPr>
          <w:b/>
          <w:bCs/>
          <w:sz w:val="28"/>
          <w:szCs w:val="28"/>
        </w:rPr>
      </w:pPr>
      <w:r w:rsidRPr="00AD5EFC">
        <w:rPr>
          <w:b/>
          <w:bCs/>
          <w:sz w:val="28"/>
          <w:szCs w:val="28"/>
        </w:rPr>
        <w:t>Цена Договора и порядок расчетов</w:t>
      </w:r>
    </w:p>
    <w:p w14:paraId="6DB30617" w14:textId="77777777" w:rsidR="00703EE6" w:rsidRPr="00AD5EFC" w:rsidRDefault="00703EE6" w:rsidP="00703EE6">
      <w:pPr>
        <w:widowControl w:val="0"/>
        <w:suppressAutoHyphens/>
        <w:autoSpaceDE w:val="0"/>
        <w:ind w:firstLine="567"/>
        <w:jc w:val="both"/>
        <w:rPr>
          <w:rFonts w:eastAsia="Arial"/>
          <w:sz w:val="28"/>
          <w:szCs w:val="28"/>
          <w:lang w:eastAsia="ar-SA"/>
        </w:rPr>
      </w:pPr>
      <w:r w:rsidRPr="00AD5EFC">
        <w:rPr>
          <w:rFonts w:eastAsia="Arial"/>
          <w:spacing w:val="-1"/>
          <w:sz w:val="28"/>
          <w:szCs w:val="28"/>
          <w:lang w:eastAsia="ar-SA"/>
        </w:rPr>
        <w:t xml:space="preserve">2.1. </w:t>
      </w:r>
      <w:r w:rsidRPr="00AD5EFC">
        <w:rPr>
          <w:rFonts w:eastAsia="Arial"/>
          <w:sz w:val="28"/>
          <w:szCs w:val="28"/>
          <w:lang w:eastAsia="ar-SA"/>
        </w:rPr>
        <w:t>Общая цена настоящего Договора составляет ___________ рублей (_________ рублей _____ копеек), в том числе НДС – 20% ________ рублей (_________ рублей _____ копеек).</w:t>
      </w:r>
    </w:p>
    <w:p w14:paraId="07FD80C1" w14:textId="77777777" w:rsidR="00703EE6" w:rsidRPr="00AD5EFC" w:rsidRDefault="00703EE6" w:rsidP="00703EE6">
      <w:pPr>
        <w:widowControl w:val="0"/>
        <w:suppressAutoHyphens/>
        <w:autoSpaceDE w:val="0"/>
        <w:ind w:firstLine="567"/>
        <w:jc w:val="both"/>
        <w:rPr>
          <w:rFonts w:eastAsia="Arial"/>
          <w:sz w:val="28"/>
          <w:szCs w:val="28"/>
          <w:lang w:eastAsia="ar-SA"/>
        </w:rPr>
      </w:pPr>
      <w:r w:rsidRPr="00AD5EFC">
        <w:rPr>
          <w:rFonts w:eastAsia="Arial"/>
          <w:sz w:val="28"/>
          <w:szCs w:val="28"/>
          <w:lang w:eastAsia="ar-SA"/>
        </w:rPr>
        <w:t>2.2. Оплата поставки партии товара производится Покупателем в размере 100 % (сто процентов) от стоимости поставляемой партии товара в течение 5 (пяти) банковских дней с даты поставки.</w:t>
      </w:r>
    </w:p>
    <w:p w14:paraId="234126A2" w14:textId="77777777" w:rsidR="00703EE6" w:rsidRPr="00AD5EFC" w:rsidRDefault="00703EE6" w:rsidP="00703EE6">
      <w:pPr>
        <w:ind w:firstLine="567"/>
        <w:jc w:val="both"/>
        <w:rPr>
          <w:sz w:val="28"/>
          <w:szCs w:val="28"/>
        </w:rPr>
      </w:pPr>
      <w:r w:rsidRPr="00AD5EFC">
        <w:rPr>
          <w:sz w:val="28"/>
          <w:szCs w:val="28"/>
        </w:rPr>
        <w:t>2.3. В цену настоящего Договора входят транспортные расходы по доставке Товара Покупателю и его разгрузке, расходы на страхование, уплату таможенных пошлин, налогов и других обязательных платежей и расходов Поставщика. Установка, подключение и настройка поставляемого оборудования в инфраструктуре Покупателя.</w:t>
      </w:r>
    </w:p>
    <w:p w14:paraId="1573E960" w14:textId="77777777" w:rsidR="00703EE6" w:rsidRPr="00B96532" w:rsidRDefault="00703EE6" w:rsidP="00703EE6">
      <w:pPr>
        <w:jc w:val="both"/>
        <w:rPr>
          <w:sz w:val="28"/>
          <w:szCs w:val="28"/>
          <w:highlight w:val="yellow"/>
        </w:rPr>
      </w:pPr>
    </w:p>
    <w:p w14:paraId="1ACCB728" w14:textId="77777777" w:rsidR="00703EE6" w:rsidRPr="00AD5EFC" w:rsidRDefault="00703EE6" w:rsidP="00703EE6">
      <w:pPr>
        <w:numPr>
          <w:ilvl w:val="0"/>
          <w:numId w:val="15"/>
        </w:numPr>
        <w:tabs>
          <w:tab w:val="num" w:pos="142"/>
          <w:tab w:val="left" w:pos="284"/>
        </w:tabs>
        <w:ind w:left="0" w:firstLine="0"/>
        <w:jc w:val="center"/>
        <w:rPr>
          <w:b/>
          <w:bCs/>
          <w:sz w:val="28"/>
          <w:szCs w:val="28"/>
        </w:rPr>
      </w:pPr>
      <w:r w:rsidRPr="00AD5EFC">
        <w:rPr>
          <w:b/>
          <w:bCs/>
          <w:sz w:val="28"/>
          <w:szCs w:val="28"/>
        </w:rPr>
        <w:lastRenderedPageBreak/>
        <w:t>Условия поставки Товара</w:t>
      </w:r>
    </w:p>
    <w:p w14:paraId="3A9B449C" w14:textId="77777777" w:rsidR="00703EE6" w:rsidRPr="00AD5EFC" w:rsidRDefault="00703EE6" w:rsidP="00703EE6">
      <w:pPr>
        <w:ind w:firstLine="567"/>
        <w:jc w:val="both"/>
        <w:rPr>
          <w:sz w:val="28"/>
          <w:szCs w:val="28"/>
        </w:rPr>
      </w:pPr>
      <w:r w:rsidRPr="00AD5EFC">
        <w:rPr>
          <w:sz w:val="28"/>
          <w:szCs w:val="28"/>
        </w:rPr>
        <w:t>3.1. Поставка Товара по настоящему Договору осуществляется Поставщиком по адресу: г. Москва, ул. Садовая-Черногрязская, д. 8 стр. 7, если иное не установлено в Спецификации.</w:t>
      </w:r>
    </w:p>
    <w:p w14:paraId="71A3EEA8" w14:textId="77777777" w:rsidR="00703EE6" w:rsidRPr="00AD5EFC" w:rsidRDefault="00703EE6" w:rsidP="00703EE6">
      <w:pPr>
        <w:ind w:firstLine="567"/>
        <w:jc w:val="both"/>
        <w:rPr>
          <w:sz w:val="28"/>
          <w:szCs w:val="28"/>
        </w:rPr>
      </w:pPr>
      <w:r w:rsidRPr="00AD5EFC">
        <w:rPr>
          <w:sz w:val="28"/>
          <w:szCs w:val="28"/>
        </w:rPr>
        <w:t>3.2. Общий срок доставки Товара Покупателю составляет 5 (пять) рабочих дней с даты подписания Спецификации, если иное не установлено в Спецификации.</w:t>
      </w:r>
    </w:p>
    <w:p w14:paraId="3907A901" w14:textId="77777777" w:rsidR="00703EE6" w:rsidRPr="00AD5EFC" w:rsidRDefault="00703EE6" w:rsidP="00703EE6">
      <w:pPr>
        <w:ind w:firstLine="567"/>
        <w:jc w:val="both"/>
        <w:rPr>
          <w:sz w:val="28"/>
          <w:szCs w:val="28"/>
        </w:rPr>
      </w:pPr>
      <w:r w:rsidRPr="00AD5EFC">
        <w:rPr>
          <w:sz w:val="28"/>
          <w:szCs w:val="28"/>
        </w:rPr>
        <w:t>3.3. Поставщик заблаговременно за 2 (два) рабочих дня до предполагаемой даты поставки уведомляет Покупателя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75EB5C82"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 xml:space="preserve">3.4.  Приемка Товара осуществляется представителями Поставщика и Покупателя с подписанием товарной накладной (ТОРГ-12) в месте приемки Товара. </w:t>
      </w:r>
    </w:p>
    <w:p w14:paraId="6148DC90"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3.5. При приемке Товара представитель Покупателя осуществляет его проверку по количеству и ассортименту в соответствии со Спецификацией.</w:t>
      </w:r>
    </w:p>
    <w:p w14:paraId="43426B89"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силами и за счет Поставщика.</w:t>
      </w:r>
    </w:p>
    <w:p w14:paraId="66243DD6" w14:textId="77777777" w:rsidR="00703EE6" w:rsidRPr="00AD5EFC" w:rsidRDefault="00703EE6" w:rsidP="00703EE6">
      <w:pPr>
        <w:ind w:firstLine="567"/>
        <w:jc w:val="both"/>
        <w:rPr>
          <w:sz w:val="28"/>
          <w:szCs w:val="28"/>
        </w:rPr>
      </w:pPr>
      <w:r w:rsidRPr="00AD5EFC">
        <w:rPr>
          <w:sz w:val="28"/>
          <w:szCs w:val="28"/>
        </w:rPr>
        <w:t>3.7. Датой поставки Товара считается дата подписания Покупателем и Поставщиком товарной накладной (ТОРГ-12). Счет-фактура на поставляемый Товар предоставляется Поставщиком одновременно с товарной накладной (ТОРГ-12).</w:t>
      </w:r>
    </w:p>
    <w:p w14:paraId="17651722" w14:textId="77777777" w:rsidR="00703EE6" w:rsidRPr="00AD5EFC" w:rsidRDefault="00703EE6" w:rsidP="00703EE6">
      <w:pPr>
        <w:jc w:val="both"/>
        <w:rPr>
          <w:sz w:val="28"/>
          <w:szCs w:val="28"/>
        </w:rPr>
      </w:pPr>
    </w:p>
    <w:p w14:paraId="1C352568" w14:textId="77777777" w:rsidR="00703EE6" w:rsidRPr="00AD5EFC" w:rsidRDefault="00703EE6" w:rsidP="00703EE6">
      <w:pPr>
        <w:widowControl w:val="0"/>
        <w:numPr>
          <w:ilvl w:val="0"/>
          <w:numId w:val="15"/>
        </w:numPr>
        <w:tabs>
          <w:tab w:val="num" w:pos="0"/>
          <w:tab w:val="left" w:pos="284"/>
        </w:tabs>
        <w:autoSpaceDN w:val="0"/>
        <w:ind w:left="0" w:firstLine="0"/>
        <w:jc w:val="center"/>
        <w:rPr>
          <w:rFonts w:eastAsia="Arial"/>
          <w:b/>
          <w:bCs/>
          <w:sz w:val="28"/>
          <w:szCs w:val="28"/>
          <w:lang w:eastAsia="ar-SA"/>
        </w:rPr>
      </w:pPr>
      <w:r w:rsidRPr="00AD5EFC">
        <w:rPr>
          <w:rFonts w:eastAsia="Arial"/>
          <w:b/>
          <w:bCs/>
          <w:sz w:val="28"/>
          <w:szCs w:val="28"/>
          <w:lang w:eastAsia="ar-SA"/>
        </w:rPr>
        <w:t>Обязанности Сторон</w:t>
      </w:r>
    </w:p>
    <w:p w14:paraId="3DE8C725" w14:textId="77777777" w:rsidR="00703EE6" w:rsidRPr="00AD5EFC" w:rsidRDefault="00703EE6" w:rsidP="00703EE6">
      <w:pPr>
        <w:widowControl w:val="0"/>
        <w:autoSpaceDE w:val="0"/>
        <w:autoSpaceDN w:val="0"/>
        <w:adjustRightInd w:val="0"/>
        <w:ind w:firstLine="567"/>
        <w:jc w:val="both"/>
        <w:rPr>
          <w:b/>
          <w:bCs/>
          <w:sz w:val="28"/>
          <w:szCs w:val="28"/>
        </w:rPr>
      </w:pPr>
      <w:r w:rsidRPr="00AD5EFC">
        <w:rPr>
          <w:b/>
          <w:bCs/>
          <w:sz w:val="28"/>
          <w:szCs w:val="28"/>
        </w:rPr>
        <w:t>4.1. Поставщик обязан:</w:t>
      </w:r>
    </w:p>
    <w:p w14:paraId="262CB168"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 xml:space="preserve">4.1.1. Осуществлять поставку Товара в ассортименте, количестве и сроки, предусмотренные условиями настоящего Договора и Спецификацией. </w:t>
      </w:r>
    </w:p>
    <w:p w14:paraId="1B9EA9E4"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0E851C4"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4.1.3. На товары, ввозимые в Российскую Федерацию с территорий государств, не являющихся членами Таможенного союза, предоставляются копии декларации на Товары с отметкой таможенного органа о выпуске в свободное обращение и сертификата происхождения Товара, заверенные печатью и подписью уполномоченного лица Поставщика. Указанные документы предоставляются поставщиком при поставке Товара в составе товаросопроводительной документации. Предоставить авторизационное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5B95A00C"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4.1.4.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1629D004"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 xml:space="preserve">4.1.5. Оформлять счета-фактуры в соответствии с образцом: </w:t>
      </w:r>
    </w:p>
    <w:p w14:paraId="5D1DF342" w14:textId="77777777" w:rsidR="00703EE6" w:rsidRPr="00B96532" w:rsidRDefault="00703EE6" w:rsidP="00703EE6">
      <w:pPr>
        <w:widowControl w:val="0"/>
        <w:autoSpaceDE w:val="0"/>
        <w:autoSpaceDN w:val="0"/>
        <w:adjustRightInd w:val="0"/>
        <w:ind w:firstLine="567"/>
        <w:jc w:val="both"/>
        <w:rPr>
          <w:sz w:val="28"/>
          <w:szCs w:val="28"/>
          <w:highlight w:val="yellow"/>
        </w:rPr>
      </w:pPr>
    </w:p>
    <w:p w14:paraId="610A0198" w14:textId="77777777" w:rsidR="00703EE6" w:rsidRPr="00AD5EFC" w:rsidRDefault="00703EE6" w:rsidP="00703EE6">
      <w:pPr>
        <w:widowControl w:val="0"/>
        <w:autoSpaceDE w:val="0"/>
        <w:autoSpaceDN w:val="0"/>
        <w:adjustRightInd w:val="0"/>
        <w:jc w:val="both"/>
        <w:rPr>
          <w:sz w:val="28"/>
          <w:szCs w:val="28"/>
        </w:rPr>
      </w:pPr>
      <w:r w:rsidRPr="00AD5EFC">
        <w:rPr>
          <w:sz w:val="28"/>
          <w:szCs w:val="28"/>
        </w:rPr>
        <w:t>«Грузополучатель и его адрес: наименование АО «ОТЛК ЕРА» и его адрес в соответствии с Приложением №1 к настоящему Договору.</w:t>
      </w:r>
    </w:p>
    <w:p w14:paraId="57EBFD28" w14:textId="77777777" w:rsidR="00703EE6" w:rsidRPr="00AD5EFC" w:rsidRDefault="00703EE6" w:rsidP="00703EE6">
      <w:pPr>
        <w:widowControl w:val="0"/>
        <w:autoSpaceDE w:val="0"/>
        <w:autoSpaceDN w:val="0"/>
        <w:adjustRightInd w:val="0"/>
        <w:jc w:val="both"/>
        <w:rPr>
          <w:sz w:val="28"/>
          <w:szCs w:val="28"/>
        </w:rPr>
      </w:pPr>
      <w:r w:rsidRPr="00AD5EFC">
        <w:rPr>
          <w:sz w:val="28"/>
          <w:szCs w:val="28"/>
        </w:rPr>
        <w:t>К платежно-расчетному документу №__________от___________</w:t>
      </w:r>
    </w:p>
    <w:p w14:paraId="135BD8AD" w14:textId="77777777" w:rsidR="00703EE6" w:rsidRPr="00AD5EFC" w:rsidRDefault="00703EE6" w:rsidP="00703EE6">
      <w:pPr>
        <w:widowControl w:val="0"/>
        <w:autoSpaceDE w:val="0"/>
        <w:autoSpaceDN w:val="0"/>
        <w:adjustRightInd w:val="0"/>
        <w:jc w:val="both"/>
        <w:rPr>
          <w:sz w:val="28"/>
          <w:szCs w:val="28"/>
        </w:rPr>
      </w:pPr>
      <w:r w:rsidRPr="00AD5EFC">
        <w:rPr>
          <w:sz w:val="28"/>
          <w:szCs w:val="28"/>
        </w:rPr>
        <w:t>Покупатель: АО «ОТЛК ЕРА»</w:t>
      </w:r>
    </w:p>
    <w:p w14:paraId="459422F7" w14:textId="77777777" w:rsidR="00703EE6" w:rsidRPr="00AD5EFC" w:rsidRDefault="00703EE6" w:rsidP="00703EE6">
      <w:pPr>
        <w:widowControl w:val="0"/>
        <w:autoSpaceDE w:val="0"/>
        <w:autoSpaceDN w:val="0"/>
        <w:adjustRightInd w:val="0"/>
        <w:jc w:val="both"/>
        <w:rPr>
          <w:sz w:val="28"/>
          <w:szCs w:val="28"/>
        </w:rPr>
      </w:pPr>
      <w:r w:rsidRPr="00AD5EFC">
        <w:rPr>
          <w:sz w:val="28"/>
          <w:szCs w:val="28"/>
        </w:rPr>
        <w:t>Адрес: Российская Федерация, 107078, город Москва, ул. Садовая-Черногрязская, д.8 стр.7</w:t>
      </w:r>
    </w:p>
    <w:p w14:paraId="5F0E2775" w14:textId="77777777" w:rsidR="00703EE6" w:rsidRPr="00AD5EFC" w:rsidRDefault="00703EE6" w:rsidP="00703EE6">
      <w:pPr>
        <w:widowControl w:val="0"/>
        <w:autoSpaceDE w:val="0"/>
        <w:autoSpaceDN w:val="0"/>
        <w:adjustRightInd w:val="0"/>
        <w:jc w:val="both"/>
        <w:rPr>
          <w:sz w:val="28"/>
          <w:szCs w:val="28"/>
        </w:rPr>
      </w:pPr>
      <w:r w:rsidRPr="00AD5EFC">
        <w:rPr>
          <w:sz w:val="28"/>
          <w:szCs w:val="28"/>
        </w:rPr>
        <w:t>ИНН/КПП Покупателя 9701104646/997650001»</w:t>
      </w:r>
    </w:p>
    <w:p w14:paraId="3D0CA984" w14:textId="77777777" w:rsidR="00703EE6" w:rsidRPr="00AD5EFC" w:rsidRDefault="00703EE6" w:rsidP="00703EE6">
      <w:pPr>
        <w:widowControl w:val="0"/>
        <w:autoSpaceDE w:val="0"/>
        <w:autoSpaceDN w:val="0"/>
        <w:adjustRightInd w:val="0"/>
        <w:ind w:firstLine="567"/>
        <w:jc w:val="both"/>
        <w:rPr>
          <w:sz w:val="28"/>
          <w:szCs w:val="28"/>
        </w:rPr>
      </w:pPr>
    </w:p>
    <w:p w14:paraId="29D00A04" w14:textId="77777777" w:rsidR="00703EE6" w:rsidRPr="00AD5EFC" w:rsidRDefault="00703EE6" w:rsidP="00703EE6">
      <w:pPr>
        <w:widowControl w:val="0"/>
        <w:autoSpaceDE w:val="0"/>
        <w:autoSpaceDN w:val="0"/>
        <w:adjustRightInd w:val="0"/>
        <w:ind w:firstLine="567"/>
        <w:jc w:val="both"/>
        <w:rPr>
          <w:b/>
          <w:bCs/>
          <w:sz w:val="28"/>
          <w:szCs w:val="28"/>
        </w:rPr>
      </w:pPr>
      <w:r w:rsidRPr="00AD5EFC">
        <w:rPr>
          <w:b/>
          <w:bCs/>
          <w:sz w:val="28"/>
          <w:szCs w:val="28"/>
        </w:rPr>
        <w:t>4.2. Покупатель обязан:</w:t>
      </w:r>
    </w:p>
    <w:p w14:paraId="2D1D05DC"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4.2.1. Оплатить Товар в размерах и в сроки, установленные настоящим Договором.</w:t>
      </w:r>
    </w:p>
    <w:p w14:paraId="4D768A8F"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4.2.2. Осуществлять проверку при приемке Товара по ассортименту и количеству в соответствии со Спецификацией.</w:t>
      </w:r>
    </w:p>
    <w:p w14:paraId="57AE6E48"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4.2.3. Обеспечить явку своего представителя во время приемки Товара.</w:t>
      </w:r>
    </w:p>
    <w:p w14:paraId="59C9B44B" w14:textId="77777777" w:rsidR="00703EE6" w:rsidRPr="00AD5EFC" w:rsidRDefault="00703EE6" w:rsidP="00703EE6">
      <w:pPr>
        <w:jc w:val="both"/>
        <w:rPr>
          <w:sz w:val="28"/>
          <w:szCs w:val="28"/>
        </w:rPr>
      </w:pPr>
    </w:p>
    <w:p w14:paraId="2A168FEB" w14:textId="77777777" w:rsidR="00703EE6" w:rsidRPr="00AD5EFC" w:rsidRDefault="00703EE6" w:rsidP="00703EE6">
      <w:pPr>
        <w:widowControl w:val="0"/>
        <w:jc w:val="center"/>
        <w:rPr>
          <w:rFonts w:eastAsia="Arial"/>
          <w:b/>
          <w:bCs/>
          <w:sz w:val="28"/>
          <w:szCs w:val="28"/>
        </w:rPr>
      </w:pPr>
      <w:r w:rsidRPr="00AD5EFC">
        <w:rPr>
          <w:rFonts w:eastAsia="Arial"/>
          <w:b/>
          <w:bCs/>
          <w:sz w:val="28"/>
          <w:szCs w:val="28"/>
        </w:rPr>
        <w:t>5. Упаковка Товара</w:t>
      </w:r>
    </w:p>
    <w:p w14:paraId="3E9BE8B6" w14:textId="77777777" w:rsidR="00703EE6" w:rsidRPr="00AD5EFC" w:rsidRDefault="00703EE6" w:rsidP="00703EE6">
      <w:pPr>
        <w:widowControl w:val="0"/>
        <w:ind w:firstLine="720"/>
        <w:jc w:val="both"/>
        <w:rPr>
          <w:sz w:val="28"/>
          <w:szCs w:val="28"/>
        </w:rPr>
      </w:pPr>
      <w:r w:rsidRPr="00AD5EFC">
        <w:rPr>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7E3B6CC0" w14:textId="77777777" w:rsidR="00703EE6" w:rsidRPr="00B96532" w:rsidRDefault="00703EE6" w:rsidP="00703EE6">
      <w:pPr>
        <w:widowControl w:val="0"/>
        <w:ind w:firstLine="720"/>
        <w:jc w:val="center"/>
        <w:rPr>
          <w:rFonts w:eastAsia="Arial"/>
          <w:b/>
          <w:sz w:val="28"/>
          <w:szCs w:val="28"/>
          <w:highlight w:val="yellow"/>
        </w:rPr>
      </w:pPr>
    </w:p>
    <w:p w14:paraId="48C7EB66" w14:textId="77777777" w:rsidR="00703EE6" w:rsidRPr="00AD5EFC" w:rsidRDefault="00703EE6" w:rsidP="00703EE6">
      <w:pPr>
        <w:widowControl w:val="0"/>
        <w:ind w:firstLine="720"/>
        <w:jc w:val="center"/>
        <w:rPr>
          <w:rFonts w:eastAsia="Arial"/>
          <w:b/>
          <w:sz w:val="28"/>
          <w:szCs w:val="28"/>
        </w:rPr>
      </w:pPr>
      <w:r w:rsidRPr="00AD5EFC">
        <w:rPr>
          <w:rFonts w:eastAsia="Arial"/>
          <w:b/>
          <w:sz w:val="28"/>
          <w:szCs w:val="28"/>
        </w:rPr>
        <w:t>6. Переход права собственности и рисков</w:t>
      </w:r>
    </w:p>
    <w:p w14:paraId="389E8664" w14:textId="45AACEB3" w:rsidR="00703EE6" w:rsidRPr="00AD5EFC" w:rsidRDefault="00703EE6" w:rsidP="00703EE6">
      <w:pPr>
        <w:widowControl w:val="0"/>
        <w:ind w:firstLine="708"/>
        <w:jc w:val="both"/>
        <w:rPr>
          <w:sz w:val="28"/>
          <w:szCs w:val="28"/>
        </w:rPr>
      </w:pPr>
      <w:r w:rsidRPr="00AD5EFC">
        <w:rPr>
          <w:sz w:val="28"/>
          <w:szCs w:val="28"/>
        </w:rPr>
        <w:t>6.1. Право собственности, а также риск случайной гибели или порчи Товара переходят от Поставщика к Покупателю с даты подписания Сторонами товарной накладной (ТОРГ-12)</w:t>
      </w:r>
      <w:r w:rsidR="00AD5EFC" w:rsidRPr="00AD5EFC">
        <w:rPr>
          <w:sz w:val="28"/>
          <w:szCs w:val="28"/>
        </w:rPr>
        <w:t>.</w:t>
      </w:r>
    </w:p>
    <w:p w14:paraId="3496781B" w14:textId="77777777" w:rsidR="00703EE6" w:rsidRPr="00AD5EFC" w:rsidRDefault="00703EE6" w:rsidP="00703EE6">
      <w:pPr>
        <w:widowControl w:val="0"/>
        <w:autoSpaceDE w:val="0"/>
        <w:autoSpaceDN w:val="0"/>
        <w:adjustRightInd w:val="0"/>
        <w:jc w:val="both"/>
        <w:rPr>
          <w:sz w:val="28"/>
          <w:szCs w:val="28"/>
        </w:rPr>
      </w:pPr>
    </w:p>
    <w:p w14:paraId="0B8A6C1E" w14:textId="77777777" w:rsidR="00703EE6" w:rsidRPr="00AD5EFC" w:rsidRDefault="00703EE6" w:rsidP="00703EE6">
      <w:pPr>
        <w:widowControl w:val="0"/>
        <w:suppressAutoHyphens/>
        <w:autoSpaceDE w:val="0"/>
        <w:ind w:firstLine="720"/>
        <w:jc w:val="center"/>
        <w:rPr>
          <w:rFonts w:eastAsia="Arial"/>
          <w:b/>
          <w:sz w:val="28"/>
          <w:szCs w:val="28"/>
          <w:lang w:eastAsia="ar-SA"/>
        </w:rPr>
      </w:pPr>
      <w:r w:rsidRPr="00AD5EFC">
        <w:rPr>
          <w:rFonts w:eastAsia="Arial"/>
          <w:b/>
          <w:sz w:val="28"/>
          <w:szCs w:val="28"/>
          <w:lang w:eastAsia="ar-SA"/>
        </w:rPr>
        <w:t>7. Комплектность, качество и гарантии</w:t>
      </w:r>
    </w:p>
    <w:p w14:paraId="5862793D"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54D1F7CB"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 xml:space="preserve">7.2. Срок гарантии нормального функционирования на Товар составляет 12 (двенадцать) месяцев и предоставляется Поставщиком с даты подписания Сторонами товарной накладной (ТОРГ-12).                      </w:t>
      </w:r>
    </w:p>
    <w:p w14:paraId="161C1066"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а при невозможности заменить непригодные для использования части (узлы) – заменить Товар на новый за свой счет. </w:t>
      </w:r>
    </w:p>
    <w:p w14:paraId="4DADD0E0" w14:textId="77777777" w:rsidR="00703EE6" w:rsidRPr="00AD5EFC" w:rsidRDefault="00703EE6" w:rsidP="00703EE6">
      <w:pPr>
        <w:ind w:firstLine="567"/>
        <w:jc w:val="both"/>
        <w:rPr>
          <w:sz w:val="28"/>
          <w:szCs w:val="28"/>
        </w:rPr>
      </w:pPr>
      <w:r w:rsidRPr="00AD5EFC">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0330794" w14:textId="77777777" w:rsidR="00703EE6" w:rsidRPr="00AD5EFC" w:rsidRDefault="00703EE6" w:rsidP="00703EE6">
      <w:pPr>
        <w:shd w:val="clear" w:color="auto" w:fill="FFFFFF"/>
        <w:tabs>
          <w:tab w:val="left" w:pos="1272"/>
        </w:tabs>
        <w:ind w:firstLine="567"/>
        <w:jc w:val="both"/>
        <w:rPr>
          <w:sz w:val="28"/>
          <w:szCs w:val="28"/>
        </w:rPr>
      </w:pPr>
      <w:r w:rsidRPr="00AD5EFC">
        <w:rPr>
          <w:sz w:val="28"/>
          <w:szCs w:val="28"/>
        </w:rPr>
        <w:lastRenderedPageBreak/>
        <w:t>7.5. Поставщик обязан провести гарантийный ремонт Товара в течение 90 календарных дней с даты получения уведомления Покупателя.</w:t>
      </w:r>
    </w:p>
    <w:p w14:paraId="60B68950" w14:textId="77777777" w:rsidR="00703EE6" w:rsidRPr="00AD5EFC" w:rsidRDefault="00703EE6" w:rsidP="00703EE6">
      <w:pPr>
        <w:shd w:val="clear" w:color="auto" w:fill="FFFFFF"/>
        <w:ind w:firstLine="567"/>
        <w:jc w:val="both"/>
        <w:rPr>
          <w:sz w:val="28"/>
          <w:szCs w:val="28"/>
        </w:rPr>
      </w:pPr>
      <w:r w:rsidRPr="00AD5EFC">
        <w:rPr>
          <w:sz w:val="28"/>
          <w:szCs w:val="28"/>
        </w:rPr>
        <w:t>Транспортные расходы Поставщика, связанные с проведением гарантийного ремонта Товара, Покупателем не возмещаются.</w:t>
      </w:r>
    </w:p>
    <w:p w14:paraId="55BEA604" w14:textId="77777777" w:rsidR="00703EE6" w:rsidRPr="00AD5EFC" w:rsidRDefault="00703EE6" w:rsidP="00703EE6">
      <w:pPr>
        <w:suppressAutoHyphens/>
        <w:overflowPunct w:val="0"/>
        <w:autoSpaceDE w:val="0"/>
        <w:ind w:firstLine="567"/>
        <w:jc w:val="both"/>
        <w:rPr>
          <w:sz w:val="28"/>
          <w:szCs w:val="28"/>
        </w:rPr>
      </w:pPr>
      <w:r w:rsidRPr="00AD5EFC">
        <w:rPr>
          <w:sz w:val="28"/>
          <w:szCs w:val="28"/>
        </w:rPr>
        <w:t>7.6. В случае устранения недостатков или замены частей (узлов) Товара ненадлежащего качества, гарантийный срок продлевается на период времени, в течение которого Покупатель не мог использовать Товар. В случае замены Товара на новый, гарантийный срок исчисляется заново с даты замены Товара ненадлежащего качества.</w:t>
      </w:r>
    </w:p>
    <w:p w14:paraId="0DF3CD22" w14:textId="77777777" w:rsidR="00703EE6" w:rsidRPr="00AD5EFC" w:rsidRDefault="00703EE6" w:rsidP="00703EE6">
      <w:pPr>
        <w:suppressAutoHyphens/>
        <w:overflowPunct w:val="0"/>
        <w:autoSpaceDE w:val="0"/>
        <w:ind w:firstLine="567"/>
        <w:jc w:val="both"/>
        <w:rPr>
          <w:sz w:val="28"/>
          <w:szCs w:val="28"/>
        </w:rPr>
      </w:pPr>
      <w:r w:rsidRPr="00AD5EFC">
        <w:rPr>
          <w:sz w:val="28"/>
          <w:szCs w:val="28"/>
        </w:rPr>
        <w:t>7.7. Покупатель вправе произвести ремонт Товара в официальном сервисном центре производителя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5D11577C" w14:textId="77777777" w:rsidR="00703EE6" w:rsidRPr="00AD5EFC" w:rsidRDefault="00703EE6" w:rsidP="00703EE6">
      <w:pPr>
        <w:ind w:firstLine="567"/>
        <w:jc w:val="both"/>
        <w:rPr>
          <w:sz w:val="28"/>
          <w:szCs w:val="28"/>
        </w:rPr>
      </w:pPr>
      <w:r w:rsidRPr="00AD5EFC">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7D560A7B" w14:textId="77777777" w:rsidR="00703EE6" w:rsidRPr="00AD5EFC" w:rsidRDefault="00703EE6" w:rsidP="00703EE6">
      <w:pPr>
        <w:widowControl w:val="0"/>
        <w:autoSpaceDE w:val="0"/>
        <w:autoSpaceDN w:val="0"/>
        <w:adjustRightInd w:val="0"/>
        <w:jc w:val="both"/>
        <w:rPr>
          <w:sz w:val="28"/>
          <w:szCs w:val="28"/>
        </w:rPr>
      </w:pPr>
    </w:p>
    <w:p w14:paraId="68DD1A1A" w14:textId="77777777" w:rsidR="00703EE6" w:rsidRPr="00AD5EFC" w:rsidRDefault="00703EE6" w:rsidP="00703EE6">
      <w:pPr>
        <w:jc w:val="center"/>
        <w:rPr>
          <w:b/>
          <w:bCs/>
          <w:sz w:val="28"/>
          <w:szCs w:val="28"/>
        </w:rPr>
      </w:pPr>
      <w:r w:rsidRPr="00AD5EFC">
        <w:rPr>
          <w:b/>
          <w:bCs/>
          <w:sz w:val="28"/>
          <w:szCs w:val="28"/>
        </w:rPr>
        <w:t xml:space="preserve">8. Ответственность Сторон </w:t>
      </w:r>
    </w:p>
    <w:p w14:paraId="053F3662" w14:textId="77777777" w:rsidR="00703EE6" w:rsidRPr="00AD5EFC" w:rsidRDefault="00703EE6" w:rsidP="00703EE6">
      <w:pPr>
        <w:ind w:firstLine="567"/>
        <w:jc w:val="both"/>
        <w:rPr>
          <w:sz w:val="28"/>
          <w:szCs w:val="28"/>
        </w:rPr>
      </w:pPr>
      <w:r w:rsidRPr="00AD5EFC">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5160665"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8.2.  В случае несоблюдения сроков поставки Товара Покупатель вправе потребовать от Поставщика уплаты неустойки в виде пени в размере 0,5 % (Ноль целых пять десятых) процента от цены несвоевременно поставленного Товара за каждый день просрочки.</w:t>
      </w:r>
    </w:p>
    <w:p w14:paraId="190044C2"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8.3.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3A5A87D1"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 xml:space="preserve">8.4. Покупатель имеет право принять решение об одностороннем отказе от исполнения Договора в соответствии с гражданским законодательством; в том числе в следствии </w:t>
      </w:r>
      <w:r w:rsidRPr="00AD5EFC">
        <w:rPr>
          <w:color w:val="000000"/>
          <w:sz w:val="28"/>
          <w:szCs w:val="28"/>
          <w:shd w:val="clear" w:color="auto" w:fill="FFFFFF"/>
        </w:rPr>
        <w:t>неоднократного (два и более) нарушения сроков поставки товаров (</w:t>
      </w:r>
      <w:r w:rsidRPr="00AD5EFC">
        <w:rPr>
          <w:color w:val="333333"/>
          <w:sz w:val="28"/>
          <w:szCs w:val="28"/>
          <w:shd w:val="clear" w:color="auto" w:fill="FFFFFF"/>
        </w:rPr>
        <w:t>пункт 2 статьи 523 ГК РФ).</w:t>
      </w:r>
    </w:p>
    <w:p w14:paraId="3E191F63"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8.5. Поставщик заверяет Покупателя о следующих обстоятельствах:</w:t>
      </w:r>
    </w:p>
    <w:p w14:paraId="64D5F739"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 xml:space="preserve">а) Поставщик состоит на налоговом учете, сдает в налоговые органы в установленном применимым действующим законодательством порядке отчетность и исполняет надлежащим образом, в полном объеме и в соответствии </w:t>
      </w:r>
      <w:r w:rsidRPr="00AD5EFC">
        <w:rPr>
          <w:sz w:val="28"/>
          <w:szCs w:val="28"/>
        </w:rPr>
        <w:lastRenderedPageBreak/>
        <w:t>с применимым действующим законодательством обязанность по уплате налогов и сборов;</w:t>
      </w:r>
    </w:p>
    <w:p w14:paraId="7F7A32E0"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б) Поставщик не допускают неправомерного уменьшения или увеличения налоговой базы и/или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налоговой отчетности;</w:t>
      </w:r>
    </w:p>
    <w:p w14:paraId="0DFEAE2B"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в) неуплата (неполная уплата) и/или зачет (возврат) сумм налогов не являются основной целью настоящего Договора;</w:t>
      </w:r>
    </w:p>
    <w:p w14:paraId="7E6C6595"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г) Поставщик гарантируют, что обладают достаточными полномочиями на заключение настоящего Договора.</w:t>
      </w:r>
    </w:p>
    <w:p w14:paraId="1F820DA7"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Стороны определили, что вышеизложенные заверения об обстоятельствах имеют существенное значение для Покупателя, и Покупатель при исполнении Договора будет полагаться на данные заверения об обстоятельствах.</w:t>
      </w:r>
    </w:p>
    <w:p w14:paraId="5B527158"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При недостоверности данных заверений об обстоятельствах, а равно при ненадлежащем исполнении Поставщиком требований действующего применимого налогового законодательства,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причиненные убытки, в том числе возникшие в результате отказа Покупателю в возмещении причитающихся ему сумм налогов, доначислении налогов, начислении пеней, наложении штрафов.</w:t>
      </w:r>
    </w:p>
    <w:p w14:paraId="04D32739"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Вместо взыскания убытков в соответствии с настоящим пунктом Покупатель по своему усмотрению может потребовать от Поставщика возмещения имущественных потерь, возникших в связи с вынесением в отношении Покупателя налоговым органом решения и/или предъявлением налоговым органом требований об уплате налогов (пеней, штрафов), согласно которым Покупателю доначислены суммы налога и/или налогов (пеней, штрафов) по причинам, связанным с Поставщиком.</w:t>
      </w:r>
    </w:p>
    <w:p w14:paraId="3394588D"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Размер убытков или имущественных потерь определяется размером сумм, уплаченных Покупателем в бюджет РФ на основании решений (требований) налоговых органов о доначислении налогов, решений (требований) налоговых органов об уплате пени, штрафов или уплаченных Покупателем третьему лицу на основании требования (претензии) такого лица.</w:t>
      </w:r>
    </w:p>
    <w:p w14:paraId="5D15DE74"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Убытки или имущественные потери возмещаются Поставщиком Покупателю в течение 5 (пяти) банковских дней с момента получения претензии Покупателя с приложением подтверждающих документов независимо от оспаривания Покупателем в судебном порядке решения (требования) налогового органа.</w:t>
      </w:r>
    </w:p>
    <w:p w14:paraId="2B04020D"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8.6.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53CF7481" w14:textId="77777777" w:rsidR="00703EE6" w:rsidRPr="00B96532" w:rsidRDefault="00703EE6" w:rsidP="00703EE6">
      <w:pPr>
        <w:widowControl w:val="0"/>
        <w:autoSpaceDE w:val="0"/>
        <w:autoSpaceDN w:val="0"/>
        <w:adjustRightInd w:val="0"/>
        <w:jc w:val="center"/>
        <w:rPr>
          <w:b/>
          <w:sz w:val="28"/>
          <w:szCs w:val="28"/>
          <w:highlight w:val="yellow"/>
        </w:rPr>
      </w:pPr>
    </w:p>
    <w:p w14:paraId="58B55327" w14:textId="77777777" w:rsidR="00703EE6" w:rsidRPr="00AD5EFC" w:rsidRDefault="00703EE6" w:rsidP="00703EE6">
      <w:pPr>
        <w:widowControl w:val="0"/>
        <w:autoSpaceDE w:val="0"/>
        <w:autoSpaceDN w:val="0"/>
        <w:adjustRightInd w:val="0"/>
        <w:jc w:val="center"/>
        <w:rPr>
          <w:b/>
          <w:sz w:val="28"/>
          <w:szCs w:val="28"/>
        </w:rPr>
      </w:pPr>
      <w:r w:rsidRPr="00AD5EFC">
        <w:rPr>
          <w:b/>
          <w:sz w:val="28"/>
          <w:szCs w:val="28"/>
        </w:rPr>
        <w:lastRenderedPageBreak/>
        <w:t>9. Обстоятельства непреодолимой силы</w:t>
      </w:r>
    </w:p>
    <w:p w14:paraId="3F43D449" w14:textId="77777777" w:rsidR="00703EE6" w:rsidRPr="00AD5EFC" w:rsidRDefault="00703EE6" w:rsidP="00703EE6">
      <w:pPr>
        <w:widowControl w:val="0"/>
        <w:suppressAutoHyphens/>
        <w:autoSpaceDE w:val="0"/>
        <w:ind w:firstLine="709"/>
        <w:jc w:val="both"/>
        <w:rPr>
          <w:sz w:val="28"/>
          <w:szCs w:val="28"/>
        </w:rPr>
      </w:pPr>
      <w:r w:rsidRPr="00AD5EFC">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833DB8C" w14:textId="77777777" w:rsidR="00703EE6" w:rsidRPr="00AD5EFC" w:rsidRDefault="00703EE6" w:rsidP="00703EE6">
      <w:pPr>
        <w:widowControl w:val="0"/>
        <w:suppressAutoHyphens/>
        <w:autoSpaceDE w:val="0"/>
        <w:ind w:firstLine="709"/>
        <w:jc w:val="both"/>
        <w:rPr>
          <w:sz w:val="28"/>
          <w:szCs w:val="28"/>
        </w:rPr>
      </w:pPr>
      <w:r w:rsidRPr="00AD5EFC">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87A5A55" w14:textId="77777777" w:rsidR="00703EE6" w:rsidRPr="00AD5EFC" w:rsidRDefault="00703EE6" w:rsidP="00703EE6">
      <w:pPr>
        <w:widowControl w:val="0"/>
        <w:suppressAutoHyphens/>
        <w:autoSpaceDE w:val="0"/>
        <w:ind w:firstLine="709"/>
        <w:jc w:val="both"/>
        <w:rPr>
          <w:sz w:val="28"/>
          <w:szCs w:val="28"/>
        </w:rPr>
      </w:pPr>
      <w:r w:rsidRPr="00AD5EFC">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8E84BDE" w14:textId="77777777" w:rsidR="00703EE6" w:rsidRPr="00AD5EFC" w:rsidRDefault="00703EE6" w:rsidP="00703EE6">
      <w:pPr>
        <w:widowControl w:val="0"/>
        <w:suppressAutoHyphens/>
        <w:autoSpaceDE w:val="0"/>
        <w:ind w:firstLine="709"/>
        <w:jc w:val="both"/>
        <w:rPr>
          <w:sz w:val="28"/>
          <w:szCs w:val="28"/>
        </w:rPr>
      </w:pPr>
      <w:r w:rsidRPr="00AD5EFC">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2B34716" w14:textId="77777777" w:rsidR="00703EE6" w:rsidRPr="00AD5EFC" w:rsidRDefault="00703EE6" w:rsidP="00703EE6">
      <w:pPr>
        <w:widowControl w:val="0"/>
        <w:suppressAutoHyphens/>
        <w:autoSpaceDE w:val="0"/>
        <w:ind w:firstLine="709"/>
        <w:jc w:val="both"/>
        <w:rPr>
          <w:rFonts w:eastAsia="Arial"/>
          <w:sz w:val="28"/>
          <w:szCs w:val="28"/>
          <w:lang w:eastAsia="ar-SA"/>
        </w:rPr>
      </w:pPr>
    </w:p>
    <w:p w14:paraId="72BADCBF" w14:textId="77777777" w:rsidR="00703EE6" w:rsidRPr="00AD5EFC" w:rsidRDefault="00703EE6" w:rsidP="00703EE6">
      <w:pPr>
        <w:widowControl w:val="0"/>
        <w:autoSpaceDE w:val="0"/>
        <w:autoSpaceDN w:val="0"/>
        <w:adjustRightInd w:val="0"/>
        <w:jc w:val="center"/>
        <w:rPr>
          <w:b/>
          <w:sz w:val="28"/>
          <w:szCs w:val="28"/>
        </w:rPr>
      </w:pPr>
      <w:r w:rsidRPr="00AD5EFC">
        <w:rPr>
          <w:b/>
          <w:sz w:val="28"/>
          <w:szCs w:val="28"/>
        </w:rPr>
        <w:t>10. Разрешение споров</w:t>
      </w:r>
    </w:p>
    <w:p w14:paraId="05B38FB7"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электронной почте.</w:t>
      </w:r>
    </w:p>
    <w:p w14:paraId="549D0A90" w14:textId="77777777" w:rsidR="00703EE6" w:rsidRPr="00AD5EFC" w:rsidRDefault="00703EE6" w:rsidP="00703EE6">
      <w:pPr>
        <w:widowControl w:val="0"/>
        <w:autoSpaceDE w:val="0"/>
        <w:autoSpaceDN w:val="0"/>
        <w:adjustRightInd w:val="0"/>
        <w:ind w:firstLine="567"/>
        <w:jc w:val="both"/>
        <w:rPr>
          <w:sz w:val="28"/>
          <w:szCs w:val="28"/>
        </w:rPr>
      </w:pPr>
      <w:r w:rsidRPr="00AD5EFC">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27AB2129"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B23FC7B" w14:textId="77777777" w:rsidR="00703EE6" w:rsidRPr="00AD5EFC" w:rsidRDefault="00703EE6" w:rsidP="00703EE6">
      <w:pPr>
        <w:widowControl w:val="0"/>
        <w:autoSpaceDE w:val="0"/>
        <w:autoSpaceDN w:val="0"/>
        <w:adjustRightInd w:val="0"/>
        <w:jc w:val="both"/>
        <w:rPr>
          <w:sz w:val="28"/>
          <w:szCs w:val="28"/>
        </w:rPr>
      </w:pPr>
    </w:p>
    <w:p w14:paraId="5E99EBAD" w14:textId="77777777" w:rsidR="00703EE6" w:rsidRPr="00AD5EFC" w:rsidRDefault="00703EE6" w:rsidP="00703EE6">
      <w:pPr>
        <w:widowControl w:val="0"/>
        <w:suppressAutoHyphens/>
        <w:autoSpaceDE w:val="0"/>
        <w:ind w:firstLine="567"/>
        <w:jc w:val="center"/>
        <w:rPr>
          <w:rFonts w:eastAsia="Arial"/>
          <w:b/>
          <w:sz w:val="28"/>
          <w:szCs w:val="28"/>
          <w:lang w:eastAsia="ar-SA"/>
        </w:rPr>
      </w:pPr>
      <w:r w:rsidRPr="00AD5EFC">
        <w:rPr>
          <w:rFonts w:eastAsia="Arial"/>
          <w:b/>
          <w:sz w:val="28"/>
          <w:szCs w:val="28"/>
          <w:lang w:eastAsia="ar-SA"/>
        </w:rPr>
        <w:t>11. Порядок внесения изменений, дополнений в Договор и его расторжения</w:t>
      </w:r>
    </w:p>
    <w:p w14:paraId="51F32264"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777B284C" w14:textId="77777777" w:rsidR="00703EE6" w:rsidRPr="00AD5EFC" w:rsidRDefault="00703EE6" w:rsidP="00703EE6">
      <w:pPr>
        <w:widowControl w:val="0"/>
        <w:suppressAutoHyphens/>
        <w:autoSpaceDE w:val="0"/>
        <w:ind w:firstLine="567"/>
        <w:jc w:val="both"/>
        <w:rPr>
          <w:sz w:val="28"/>
          <w:szCs w:val="28"/>
        </w:rPr>
      </w:pPr>
      <w:r w:rsidRPr="00AD5EFC">
        <w:rPr>
          <w:sz w:val="28"/>
          <w:szCs w:val="28"/>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r w:rsidRPr="00AD5EFC">
        <w:rPr>
          <w:rFonts w:eastAsia="Arial"/>
          <w:sz w:val="28"/>
          <w:szCs w:val="28"/>
          <w:lang w:eastAsia="ar-SA"/>
        </w:rPr>
        <w:t xml:space="preserve"> В том числе в следствии </w:t>
      </w:r>
      <w:r w:rsidRPr="00AD5EFC">
        <w:rPr>
          <w:rFonts w:eastAsia="Arial"/>
          <w:sz w:val="28"/>
          <w:szCs w:val="28"/>
          <w:shd w:val="clear" w:color="auto" w:fill="FFFFFF"/>
          <w:lang w:eastAsia="ar-SA"/>
        </w:rPr>
        <w:t>неоднократного (два и более) нарушения сроков поставки товаров (пункт 2 статьи 523 ГК РФ).</w:t>
      </w:r>
    </w:p>
    <w:p w14:paraId="4AC5E0DF" w14:textId="77777777" w:rsidR="00703EE6" w:rsidRPr="00AD5EFC" w:rsidRDefault="00703EE6" w:rsidP="00703EE6">
      <w:pPr>
        <w:ind w:firstLine="567"/>
        <w:jc w:val="both"/>
        <w:rPr>
          <w:sz w:val="28"/>
          <w:szCs w:val="28"/>
        </w:rPr>
      </w:pPr>
      <w:r w:rsidRPr="00AD5EFC">
        <w:rPr>
          <w:sz w:val="28"/>
          <w:szCs w:val="28"/>
        </w:rPr>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w:t>
      </w:r>
    </w:p>
    <w:p w14:paraId="2450AF31" w14:textId="77777777" w:rsidR="00703EE6" w:rsidRPr="00AD5EFC" w:rsidRDefault="00703EE6" w:rsidP="00703EE6">
      <w:pPr>
        <w:widowControl w:val="0"/>
        <w:suppressAutoHyphens/>
        <w:autoSpaceDE w:val="0"/>
        <w:jc w:val="both"/>
        <w:rPr>
          <w:rFonts w:eastAsia="Arial"/>
          <w:sz w:val="28"/>
          <w:szCs w:val="28"/>
          <w:lang w:eastAsia="ar-SA"/>
        </w:rPr>
      </w:pPr>
      <w:r w:rsidRPr="00B96532">
        <w:rPr>
          <w:rFonts w:eastAsia="Arial"/>
          <w:i/>
          <w:iCs/>
          <w:sz w:val="28"/>
          <w:szCs w:val="28"/>
          <w:highlight w:val="yellow"/>
          <w:lang w:eastAsia="ar-SA"/>
        </w:rPr>
        <w:t xml:space="preserve"> </w:t>
      </w:r>
    </w:p>
    <w:p w14:paraId="465DBF05" w14:textId="77777777" w:rsidR="00703EE6" w:rsidRPr="00AD5EFC" w:rsidRDefault="00703EE6" w:rsidP="00703EE6">
      <w:pPr>
        <w:tabs>
          <w:tab w:val="left" w:pos="0"/>
        </w:tabs>
        <w:jc w:val="center"/>
        <w:rPr>
          <w:b/>
          <w:sz w:val="28"/>
          <w:szCs w:val="28"/>
        </w:rPr>
      </w:pPr>
      <w:r w:rsidRPr="00AD5EFC">
        <w:rPr>
          <w:b/>
          <w:sz w:val="28"/>
          <w:szCs w:val="28"/>
        </w:rPr>
        <w:t>12. Срок действия Договора</w:t>
      </w:r>
    </w:p>
    <w:p w14:paraId="157602F4" w14:textId="77777777" w:rsidR="00703EE6" w:rsidRPr="00AD5EFC" w:rsidRDefault="00703EE6" w:rsidP="00703EE6">
      <w:pPr>
        <w:widowControl w:val="0"/>
        <w:suppressAutoHyphens/>
        <w:autoSpaceDE w:val="0"/>
        <w:ind w:firstLine="567"/>
        <w:jc w:val="both"/>
        <w:rPr>
          <w:sz w:val="28"/>
          <w:szCs w:val="28"/>
        </w:rPr>
      </w:pPr>
      <w:r w:rsidRPr="00AD5EFC">
        <w:rPr>
          <w:sz w:val="28"/>
          <w:szCs w:val="28"/>
        </w:rPr>
        <w:lastRenderedPageBreak/>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6B5BFFD6" w14:textId="77777777" w:rsidR="00703EE6" w:rsidRPr="00AD5EFC" w:rsidRDefault="00703EE6" w:rsidP="00703EE6">
      <w:pPr>
        <w:widowControl w:val="0"/>
        <w:suppressAutoHyphens/>
        <w:autoSpaceDE w:val="0"/>
        <w:rPr>
          <w:rFonts w:eastAsia="Arial"/>
          <w:b/>
          <w:bCs/>
          <w:sz w:val="28"/>
          <w:szCs w:val="28"/>
          <w:lang w:eastAsia="ar-SA"/>
        </w:rPr>
      </w:pPr>
    </w:p>
    <w:p w14:paraId="4372B399" w14:textId="77777777" w:rsidR="00703EE6" w:rsidRPr="00AD5EFC" w:rsidRDefault="00703EE6" w:rsidP="00703EE6">
      <w:pPr>
        <w:widowControl w:val="0"/>
        <w:suppressAutoHyphens/>
        <w:autoSpaceDE w:val="0"/>
        <w:ind w:firstLine="567"/>
        <w:jc w:val="center"/>
        <w:rPr>
          <w:rFonts w:eastAsia="Arial"/>
          <w:b/>
          <w:bCs/>
          <w:sz w:val="28"/>
          <w:szCs w:val="28"/>
          <w:lang w:eastAsia="ar-SA"/>
        </w:rPr>
      </w:pPr>
      <w:r w:rsidRPr="00AD5EFC">
        <w:rPr>
          <w:rFonts w:eastAsia="Arial"/>
          <w:b/>
          <w:bCs/>
          <w:sz w:val="28"/>
          <w:szCs w:val="28"/>
          <w:lang w:eastAsia="ar-SA"/>
        </w:rPr>
        <w:t>13. Прочие условия</w:t>
      </w:r>
    </w:p>
    <w:p w14:paraId="2260BBFE"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13.1. В случае изменения у какой-либо из Сторон юридического статуса, адреса и банковских реквизитов, она обязана в течение 3 (трех) рабочих дней со дня изменений известить другую Сторону.</w:t>
      </w:r>
    </w:p>
    <w:p w14:paraId="7418B6B8"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13.2. Передача прав и обязанностей Поставщика третьим лицам не допускается без письменного согласия Покупателя.</w:t>
      </w:r>
    </w:p>
    <w:p w14:paraId="73269A91"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13.3. Все приложения к настоящему Договору являются его неотъемлемыми частями.</w:t>
      </w:r>
    </w:p>
    <w:p w14:paraId="2B0491E8"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13.4. Все вопросы, не предусмотренные настоящим Договором, регулируются законодательством Российской Федерации.</w:t>
      </w:r>
    </w:p>
    <w:p w14:paraId="695E340A"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13.5. Настоящий Договор составлен в двух экземплярах, имеющих одинаковую силу, по одному для каждой из Сторон.</w:t>
      </w:r>
    </w:p>
    <w:p w14:paraId="5DFF5DC4"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13.6. К настоящему Договору прилагается:</w:t>
      </w:r>
    </w:p>
    <w:p w14:paraId="28BD04E4" w14:textId="77777777" w:rsidR="00703EE6" w:rsidRPr="00AD5EFC" w:rsidRDefault="00703EE6" w:rsidP="00703EE6">
      <w:pPr>
        <w:widowControl w:val="0"/>
        <w:suppressAutoHyphens/>
        <w:autoSpaceDE w:val="0"/>
        <w:ind w:firstLine="540"/>
        <w:jc w:val="both"/>
        <w:rPr>
          <w:sz w:val="28"/>
          <w:szCs w:val="28"/>
        </w:rPr>
      </w:pPr>
      <w:r w:rsidRPr="00AD5EFC">
        <w:rPr>
          <w:sz w:val="28"/>
          <w:szCs w:val="28"/>
        </w:rPr>
        <w:t>13.6.1. Спецификация (Приложение № 1);</w:t>
      </w:r>
    </w:p>
    <w:p w14:paraId="76716CC0" w14:textId="77777777" w:rsidR="00703EE6" w:rsidRPr="00B96532" w:rsidRDefault="00703EE6" w:rsidP="00703EE6">
      <w:pPr>
        <w:rPr>
          <w:b/>
          <w:bCs/>
          <w:sz w:val="28"/>
          <w:szCs w:val="28"/>
          <w:highlight w:val="yellow"/>
        </w:rPr>
      </w:pPr>
    </w:p>
    <w:p w14:paraId="7865FE5A" w14:textId="77777777" w:rsidR="00703EE6" w:rsidRPr="00AD5EFC" w:rsidRDefault="00703EE6" w:rsidP="00703EE6">
      <w:pPr>
        <w:widowControl w:val="0"/>
        <w:suppressAutoHyphens/>
        <w:autoSpaceDE w:val="0"/>
        <w:ind w:left="1050"/>
        <w:rPr>
          <w:rFonts w:eastAsia="Arial"/>
          <w:b/>
          <w:sz w:val="28"/>
          <w:szCs w:val="28"/>
          <w:lang w:eastAsia="ar-SA"/>
        </w:rPr>
      </w:pPr>
      <w:r w:rsidRPr="00AD5EFC">
        <w:rPr>
          <w:rFonts w:eastAsia="Arial"/>
          <w:b/>
          <w:bCs/>
          <w:sz w:val="28"/>
          <w:szCs w:val="28"/>
          <w:lang w:eastAsia="ar-SA"/>
        </w:rPr>
        <w:t xml:space="preserve">14. </w:t>
      </w:r>
      <w:r w:rsidRPr="00AD5EFC">
        <w:rPr>
          <w:rFonts w:eastAsia="Arial"/>
          <w:b/>
          <w:sz w:val="28"/>
          <w:szCs w:val="28"/>
          <w:lang w:eastAsia="ar-SA"/>
        </w:rPr>
        <w:t>Юридические адреса и платежные реквизиты Сторон</w:t>
      </w:r>
    </w:p>
    <w:tbl>
      <w:tblPr>
        <w:tblpPr w:leftFromText="180" w:rightFromText="180" w:vertAnchor="text" w:horzAnchor="margin" w:tblpXSpec="right" w:tblpY="174"/>
        <w:tblW w:w="9214" w:type="dxa"/>
        <w:tblLook w:val="04A0" w:firstRow="1" w:lastRow="0" w:firstColumn="1" w:lastColumn="0" w:noHBand="0" w:noVBand="1"/>
      </w:tblPr>
      <w:tblGrid>
        <w:gridCol w:w="5245"/>
        <w:gridCol w:w="3969"/>
      </w:tblGrid>
      <w:tr w:rsidR="00703EE6" w:rsidRPr="00AD5EFC" w14:paraId="0C65C30F" w14:textId="77777777" w:rsidTr="00AD5EFC">
        <w:trPr>
          <w:trHeight w:val="567"/>
        </w:trPr>
        <w:tc>
          <w:tcPr>
            <w:tcW w:w="5245" w:type="dxa"/>
            <w:shd w:val="clear" w:color="auto" w:fill="auto"/>
          </w:tcPr>
          <w:p w14:paraId="7BDBC597" w14:textId="77777777" w:rsidR="00703EE6" w:rsidRPr="00AD5EFC" w:rsidRDefault="00703EE6" w:rsidP="00703EE6">
            <w:pPr>
              <w:ind w:left="-108" w:right="-108"/>
              <w:rPr>
                <w:sz w:val="28"/>
                <w:szCs w:val="28"/>
              </w:rPr>
            </w:pPr>
            <w:r w:rsidRPr="00AD5EFC">
              <w:rPr>
                <w:b/>
                <w:sz w:val="28"/>
                <w:szCs w:val="28"/>
              </w:rPr>
              <w:t xml:space="preserve">Покупатель: </w:t>
            </w:r>
            <w:r w:rsidRPr="00AD5EFC">
              <w:rPr>
                <w:sz w:val="28"/>
                <w:szCs w:val="28"/>
              </w:rPr>
              <w:t xml:space="preserve"> </w:t>
            </w:r>
          </w:p>
          <w:p w14:paraId="39383EA5" w14:textId="77777777" w:rsidR="00703EE6" w:rsidRPr="00AD5EFC" w:rsidRDefault="00703EE6" w:rsidP="00703EE6">
            <w:pPr>
              <w:shd w:val="clear" w:color="auto" w:fill="FFFFFF"/>
              <w:ind w:left="-108" w:right="-108"/>
              <w:rPr>
                <w:color w:val="000000"/>
                <w:sz w:val="28"/>
                <w:szCs w:val="28"/>
              </w:rPr>
            </w:pPr>
            <w:r w:rsidRPr="00AD5EFC">
              <w:rPr>
                <w:spacing w:val="5"/>
                <w:sz w:val="28"/>
                <w:szCs w:val="28"/>
              </w:rPr>
              <w:t xml:space="preserve">Акционерное общество </w:t>
            </w:r>
            <w:r w:rsidRPr="00AD5EFC">
              <w:rPr>
                <w:color w:val="000000"/>
                <w:sz w:val="28"/>
                <w:szCs w:val="28"/>
              </w:rPr>
              <w:t>«Объединенная транспортно-логистическая компания - Евразийский железнодорожный альянс»</w:t>
            </w:r>
          </w:p>
          <w:p w14:paraId="3DC82578" w14:textId="77777777" w:rsidR="00703EE6" w:rsidRPr="00AD5EFC" w:rsidRDefault="00703EE6" w:rsidP="00703EE6">
            <w:pPr>
              <w:shd w:val="clear" w:color="auto" w:fill="FFFFFF"/>
              <w:ind w:left="-108" w:right="-108"/>
              <w:rPr>
                <w:spacing w:val="5"/>
                <w:sz w:val="28"/>
                <w:szCs w:val="28"/>
              </w:rPr>
            </w:pPr>
            <w:r w:rsidRPr="00AD5EFC">
              <w:rPr>
                <w:spacing w:val="5"/>
                <w:sz w:val="28"/>
                <w:szCs w:val="28"/>
              </w:rPr>
              <w:t xml:space="preserve">Место нахождения: </w:t>
            </w:r>
          </w:p>
          <w:p w14:paraId="42524B27" w14:textId="77777777" w:rsidR="00703EE6" w:rsidRPr="00AD5EFC" w:rsidRDefault="00703EE6" w:rsidP="00703EE6">
            <w:pPr>
              <w:shd w:val="clear" w:color="auto" w:fill="FFFFFF"/>
              <w:ind w:left="-108" w:right="-108"/>
              <w:jc w:val="both"/>
              <w:rPr>
                <w:spacing w:val="5"/>
                <w:sz w:val="28"/>
                <w:szCs w:val="28"/>
              </w:rPr>
            </w:pPr>
            <w:r w:rsidRPr="00AD5EFC">
              <w:rPr>
                <w:spacing w:val="5"/>
                <w:sz w:val="28"/>
                <w:szCs w:val="28"/>
              </w:rPr>
              <w:t xml:space="preserve">Российская Федерация, 107078, </w:t>
            </w:r>
          </w:p>
          <w:p w14:paraId="6A19F9D9" w14:textId="77777777" w:rsidR="00703EE6" w:rsidRPr="00AD5EFC" w:rsidRDefault="00703EE6" w:rsidP="00703EE6">
            <w:pPr>
              <w:shd w:val="clear" w:color="auto" w:fill="FFFFFF"/>
              <w:ind w:left="-108" w:right="-108"/>
              <w:jc w:val="both"/>
              <w:rPr>
                <w:spacing w:val="5"/>
                <w:sz w:val="28"/>
                <w:szCs w:val="28"/>
              </w:rPr>
            </w:pPr>
            <w:r w:rsidRPr="00AD5EFC">
              <w:rPr>
                <w:spacing w:val="5"/>
                <w:sz w:val="28"/>
                <w:szCs w:val="28"/>
              </w:rPr>
              <w:t xml:space="preserve">город Москва, </w:t>
            </w:r>
          </w:p>
          <w:p w14:paraId="0192DC24" w14:textId="77777777" w:rsidR="00703EE6" w:rsidRPr="00AD5EFC" w:rsidRDefault="00703EE6" w:rsidP="00703EE6">
            <w:pPr>
              <w:shd w:val="clear" w:color="auto" w:fill="FFFFFF"/>
              <w:ind w:left="-108" w:right="-108"/>
              <w:jc w:val="both"/>
              <w:rPr>
                <w:spacing w:val="5"/>
                <w:sz w:val="28"/>
                <w:szCs w:val="28"/>
              </w:rPr>
            </w:pPr>
            <w:r w:rsidRPr="00AD5EFC">
              <w:rPr>
                <w:sz w:val="28"/>
                <w:szCs w:val="28"/>
              </w:rPr>
              <w:t xml:space="preserve">ул. Садовая-Черногрязская, д.8 стр. 7 </w:t>
            </w:r>
          </w:p>
          <w:p w14:paraId="7A14108A" w14:textId="77777777" w:rsidR="00703EE6" w:rsidRPr="00AD5EFC" w:rsidRDefault="00703EE6" w:rsidP="00703EE6">
            <w:pPr>
              <w:ind w:left="-108" w:right="-108"/>
              <w:rPr>
                <w:spacing w:val="5"/>
                <w:sz w:val="28"/>
                <w:szCs w:val="28"/>
              </w:rPr>
            </w:pPr>
            <w:r w:rsidRPr="00AD5EFC">
              <w:rPr>
                <w:spacing w:val="5"/>
                <w:sz w:val="28"/>
                <w:szCs w:val="28"/>
              </w:rPr>
              <w:t xml:space="preserve">Почтовый адрес: 107078, город Москва, </w:t>
            </w:r>
            <w:r w:rsidRPr="00AD5EFC">
              <w:rPr>
                <w:sz w:val="28"/>
                <w:szCs w:val="28"/>
              </w:rPr>
              <w:t>ул. Садовая-Черногрязская, д.8 стр. 7</w:t>
            </w:r>
          </w:p>
          <w:p w14:paraId="6ECB7890" w14:textId="77777777" w:rsidR="00703EE6" w:rsidRPr="00AD5EFC" w:rsidRDefault="00703EE6" w:rsidP="00703EE6">
            <w:pPr>
              <w:ind w:left="-108" w:right="-108"/>
              <w:rPr>
                <w:spacing w:val="5"/>
                <w:sz w:val="28"/>
                <w:szCs w:val="28"/>
              </w:rPr>
            </w:pPr>
            <w:r w:rsidRPr="00AD5EFC">
              <w:rPr>
                <w:spacing w:val="5"/>
                <w:sz w:val="28"/>
                <w:szCs w:val="28"/>
              </w:rPr>
              <w:t xml:space="preserve">ИНН </w:t>
            </w:r>
            <w:r w:rsidRPr="00AD5EFC">
              <w:rPr>
                <w:color w:val="000000"/>
                <w:sz w:val="28"/>
                <w:szCs w:val="28"/>
                <w:lang w:val="x-none"/>
              </w:rPr>
              <w:t>9701104646</w:t>
            </w:r>
            <w:r w:rsidRPr="00AD5EFC">
              <w:rPr>
                <w:spacing w:val="5"/>
                <w:sz w:val="28"/>
                <w:szCs w:val="28"/>
              </w:rPr>
              <w:t xml:space="preserve">, КПП </w:t>
            </w:r>
            <w:r w:rsidRPr="00AD5EFC">
              <w:rPr>
                <w:sz w:val="28"/>
                <w:szCs w:val="28"/>
              </w:rPr>
              <w:t>997650001</w:t>
            </w:r>
            <w:r w:rsidRPr="00AD5EFC">
              <w:rPr>
                <w:spacing w:val="5"/>
                <w:sz w:val="28"/>
                <w:szCs w:val="28"/>
              </w:rPr>
              <w:t xml:space="preserve">, </w:t>
            </w:r>
          </w:p>
          <w:p w14:paraId="0EDD306A" w14:textId="77777777" w:rsidR="00703EE6" w:rsidRPr="00AD5EFC" w:rsidRDefault="00703EE6" w:rsidP="00703EE6">
            <w:pPr>
              <w:ind w:left="-108" w:right="-108"/>
              <w:rPr>
                <w:spacing w:val="5"/>
                <w:sz w:val="28"/>
                <w:szCs w:val="28"/>
              </w:rPr>
            </w:pPr>
            <w:r w:rsidRPr="00AD5EFC">
              <w:rPr>
                <w:spacing w:val="5"/>
                <w:sz w:val="28"/>
                <w:szCs w:val="28"/>
              </w:rPr>
              <w:t xml:space="preserve">ОКПО </w:t>
            </w:r>
            <w:r w:rsidRPr="00AD5EFC">
              <w:rPr>
                <w:color w:val="000000"/>
                <w:sz w:val="28"/>
                <w:szCs w:val="28"/>
                <w:lang w:val="x-none"/>
              </w:rPr>
              <w:t>28117867</w:t>
            </w:r>
            <w:r w:rsidRPr="00AD5EFC">
              <w:rPr>
                <w:spacing w:val="5"/>
                <w:sz w:val="28"/>
                <w:szCs w:val="28"/>
              </w:rPr>
              <w:t>,</w:t>
            </w:r>
          </w:p>
          <w:p w14:paraId="56970EF9" w14:textId="77777777" w:rsidR="00703EE6" w:rsidRPr="00AD5EFC" w:rsidRDefault="00703EE6" w:rsidP="00703EE6">
            <w:pPr>
              <w:ind w:left="-108" w:right="-108"/>
              <w:rPr>
                <w:spacing w:val="5"/>
                <w:sz w:val="28"/>
                <w:szCs w:val="28"/>
              </w:rPr>
            </w:pPr>
            <w:r w:rsidRPr="00AD5EFC">
              <w:rPr>
                <w:spacing w:val="5"/>
                <w:sz w:val="28"/>
                <w:szCs w:val="28"/>
              </w:rPr>
              <w:t xml:space="preserve">Р/с </w:t>
            </w:r>
            <w:r w:rsidRPr="00AD5EFC">
              <w:rPr>
                <w:color w:val="000000"/>
                <w:sz w:val="28"/>
                <w:szCs w:val="28"/>
                <w:lang w:val="x-none"/>
              </w:rPr>
              <w:t>40702810803800000409</w:t>
            </w:r>
          </w:p>
          <w:p w14:paraId="7C2656B2" w14:textId="77777777" w:rsidR="00703EE6" w:rsidRPr="00AD5EFC" w:rsidRDefault="00703EE6" w:rsidP="00703EE6">
            <w:pPr>
              <w:ind w:left="-108" w:right="-108"/>
              <w:rPr>
                <w:spacing w:val="5"/>
                <w:sz w:val="28"/>
                <w:szCs w:val="28"/>
              </w:rPr>
            </w:pPr>
            <w:r w:rsidRPr="00AD5EFC">
              <w:rPr>
                <w:spacing w:val="5"/>
                <w:sz w:val="28"/>
                <w:szCs w:val="28"/>
              </w:rPr>
              <w:t xml:space="preserve">в ПАО Банк ВТБ </w:t>
            </w:r>
          </w:p>
          <w:p w14:paraId="65D8EE9C" w14:textId="77777777" w:rsidR="00703EE6" w:rsidRPr="00AD5EFC" w:rsidRDefault="00703EE6" w:rsidP="00703EE6">
            <w:pPr>
              <w:ind w:left="-108" w:right="-108"/>
              <w:rPr>
                <w:spacing w:val="5"/>
                <w:sz w:val="28"/>
                <w:szCs w:val="28"/>
              </w:rPr>
            </w:pPr>
            <w:r w:rsidRPr="00AD5EFC">
              <w:rPr>
                <w:spacing w:val="5"/>
                <w:sz w:val="28"/>
                <w:szCs w:val="28"/>
              </w:rPr>
              <w:t xml:space="preserve">БИК </w:t>
            </w:r>
            <w:r w:rsidRPr="00AD5EFC">
              <w:rPr>
                <w:color w:val="000000"/>
                <w:sz w:val="28"/>
                <w:szCs w:val="28"/>
              </w:rPr>
              <w:t>044525187</w:t>
            </w:r>
          </w:p>
          <w:p w14:paraId="4E46D1EE" w14:textId="77777777" w:rsidR="00703EE6" w:rsidRPr="00AD5EFC" w:rsidRDefault="00703EE6" w:rsidP="00703EE6">
            <w:pPr>
              <w:ind w:left="-108" w:right="-108"/>
              <w:rPr>
                <w:spacing w:val="5"/>
                <w:sz w:val="28"/>
                <w:szCs w:val="28"/>
              </w:rPr>
            </w:pPr>
            <w:r w:rsidRPr="00AD5EFC">
              <w:rPr>
                <w:spacing w:val="5"/>
                <w:sz w:val="28"/>
                <w:szCs w:val="28"/>
              </w:rPr>
              <w:t xml:space="preserve">К/с </w:t>
            </w:r>
            <w:r w:rsidRPr="00AD5EFC">
              <w:rPr>
                <w:color w:val="000000"/>
                <w:sz w:val="28"/>
                <w:szCs w:val="28"/>
                <w:lang w:val="x-none"/>
              </w:rPr>
              <w:t>30101810700000000187</w:t>
            </w:r>
          </w:p>
          <w:p w14:paraId="0DF06996" w14:textId="77777777" w:rsidR="00703EE6" w:rsidRPr="00AD5EFC" w:rsidRDefault="00703EE6" w:rsidP="00703EE6">
            <w:pPr>
              <w:tabs>
                <w:tab w:val="center" w:pos="2443"/>
              </w:tabs>
              <w:ind w:left="-108" w:right="-108"/>
              <w:rPr>
                <w:spacing w:val="5"/>
                <w:sz w:val="28"/>
                <w:szCs w:val="28"/>
              </w:rPr>
            </w:pPr>
            <w:r w:rsidRPr="00AD5EFC">
              <w:rPr>
                <w:spacing w:val="5"/>
                <w:sz w:val="28"/>
                <w:szCs w:val="28"/>
              </w:rPr>
              <w:t>в ОПЕРУ Москова</w:t>
            </w:r>
            <w:r w:rsidRPr="00AD5EFC">
              <w:rPr>
                <w:spacing w:val="5"/>
                <w:sz w:val="28"/>
                <w:szCs w:val="28"/>
              </w:rPr>
              <w:tab/>
            </w:r>
          </w:p>
          <w:p w14:paraId="5B0F55F7" w14:textId="77777777" w:rsidR="00703EE6" w:rsidRPr="00AD5EFC" w:rsidRDefault="00703EE6" w:rsidP="00703EE6">
            <w:pPr>
              <w:ind w:left="-108" w:right="-108"/>
              <w:rPr>
                <w:spacing w:val="5"/>
                <w:sz w:val="28"/>
                <w:szCs w:val="28"/>
                <w:lang w:val="en-US"/>
              </w:rPr>
            </w:pPr>
            <w:r w:rsidRPr="00AD5EFC">
              <w:rPr>
                <w:spacing w:val="5"/>
                <w:sz w:val="28"/>
                <w:szCs w:val="28"/>
              </w:rPr>
              <w:t>тел</w:t>
            </w:r>
            <w:r w:rsidRPr="00AD5EFC">
              <w:rPr>
                <w:spacing w:val="5"/>
                <w:sz w:val="28"/>
                <w:szCs w:val="28"/>
                <w:lang w:val="en-US"/>
              </w:rPr>
              <w:t xml:space="preserve">. </w:t>
            </w:r>
            <w:r w:rsidRPr="00AD5EFC">
              <w:rPr>
                <w:sz w:val="28"/>
                <w:szCs w:val="28"/>
                <w:lang w:val="en-US"/>
              </w:rPr>
              <w:t>+7 (495) 995-95-91</w:t>
            </w:r>
            <w:r w:rsidRPr="00AD5EFC">
              <w:rPr>
                <w:spacing w:val="5"/>
                <w:sz w:val="28"/>
                <w:szCs w:val="28"/>
                <w:lang w:val="en-US"/>
              </w:rPr>
              <w:t xml:space="preserve">,                                       </w:t>
            </w:r>
          </w:p>
          <w:p w14:paraId="7661C097" w14:textId="77777777" w:rsidR="00703EE6" w:rsidRPr="00AD5EFC" w:rsidRDefault="00703EE6" w:rsidP="00703EE6">
            <w:pPr>
              <w:ind w:left="-108" w:right="-108"/>
              <w:rPr>
                <w:spacing w:val="5"/>
                <w:sz w:val="28"/>
                <w:szCs w:val="28"/>
                <w:lang w:val="en-US"/>
              </w:rPr>
            </w:pPr>
            <w:r w:rsidRPr="00AD5EFC">
              <w:rPr>
                <w:spacing w:val="5"/>
                <w:sz w:val="28"/>
                <w:szCs w:val="28"/>
                <w:lang w:val="en-US"/>
              </w:rPr>
              <w:t xml:space="preserve">E-mail: utlc@utlc.com </w:t>
            </w:r>
          </w:p>
        </w:tc>
        <w:tc>
          <w:tcPr>
            <w:tcW w:w="3969" w:type="dxa"/>
            <w:shd w:val="clear" w:color="auto" w:fill="auto"/>
          </w:tcPr>
          <w:p w14:paraId="1F265539" w14:textId="77777777" w:rsidR="00703EE6" w:rsidRPr="00AD5EFC" w:rsidRDefault="00703EE6" w:rsidP="00703EE6">
            <w:pPr>
              <w:jc w:val="both"/>
              <w:rPr>
                <w:sz w:val="28"/>
                <w:szCs w:val="28"/>
              </w:rPr>
            </w:pPr>
            <w:r w:rsidRPr="00AD5EFC">
              <w:rPr>
                <w:b/>
                <w:sz w:val="28"/>
                <w:szCs w:val="28"/>
              </w:rPr>
              <w:t xml:space="preserve">Поставщик: </w:t>
            </w:r>
            <w:r w:rsidRPr="00AD5EFC">
              <w:rPr>
                <w:sz w:val="28"/>
                <w:szCs w:val="28"/>
              </w:rPr>
              <w:t xml:space="preserve"> </w:t>
            </w:r>
          </w:p>
          <w:p w14:paraId="1CA022A2" w14:textId="77777777" w:rsidR="00703EE6" w:rsidRPr="00AD5EFC" w:rsidRDefault="00703EE6" w:rsidP="00703EE6">
            <w:pPr>
              <w:rPr>
                <w:sz w:val="28"/>
                <w:szCs w:val="28"/>
              </w:rPr>
            </w:pPr>
          </w:p>
          <w:p w14:paraId="465D59CC" w14:textId="77777777" w:rsidR="00703EE6" w:rsidRPr="00AD5EFC" w:rsidRDefault="00703EE6" w:rsidP="00703EE6">
            <w:pPr>
              <w:rPr>
                <w:sz w:val="28"/>
                <w:szCs w:val="28"/>
              </w:rPr>
            </w:pPr>
          </w:p>
          <w:p w14:paraId="064AC2C0" w14:textId="77777777" w:rsidR="00703EE6" w:rsidRPr="00AD5EFC" w:rsidRDefault="00703EE6" w:rsidP="00703EE6">
            <w:pPr>
              <w:suppressAutoHyphens/>
              <w:rPr>
                <w:sz w:val="28"/>
                <w:szCs w:val="28"/>
                <w:vertAlign w:val="superscript"/>
              </w:rPr>
            </w:pPr>
            <w:r w:rsidRPr="00AD5EFC">
              <w:rPr>
                <w:sz w:val="28"/>
                <w:szCs w:val="28"/>
                <w:vertAlign w:val="superscript"/>
              </w:rPr>
              <w:t xml:space="preserve"> </w:t>
            </w:r>
          </w:p>
          <w:p w14:paraId="7D1DF8D8" w14:textId="77777777" w:rsidR="00703EE6" w:rsidRPr="00AD5EFC" w:rsidRDefault="00703EE6" w:rsidP="00703EE6">
            <w:pPr>
              <w:suppressAutoHyphens/>
              <w:rPr>
                <w:sz w:val="28"/>
                <w:szCs w:val="28"/>
                <w:lang w:eastAsia="ar-SA"/>
              </w:rPr>
            </w:pPr>
            <w:r w:rsidRPr="00AD5EFC">
              <w:rPr>
                <w:sz w:val="28"/>
                <w:szCs w:val="28"/>
                <w:lang w:eastAsia="ar-SA"/>
              </w:rPr>
              <w:t>Место нахождения:</w:t>
            </w:r>
          </w:p>
          <w:p w14:paraId="01E0600C" w14:textId="77777777" w:rsidR="00703EE6" w:rsidRPr="00AD5EFC" w:rsidRDefault="00703EE6" w:rsidP="00703EE6">
            <w:pPr>
              <w:suppressAutoHyphens/>
              <w:rPr>
                <w:sz w:val="28"/>
                <w:szCs w:val="28"/>
                <w:lang w:eastAsia="ar-SA"/>
              </w:rPr>
            </w:pPr>
          </w:p>
          <w:p w14:paraId="17D15D4A" w14:textId="77777777" w:rsidR="00703EE6" w:rsidRPr="00AD5EFC" w:rsidRDefault="00703EE6" w:rsidP="00703EE6">
            <w:pPr>
              <w:suppressAutoHyphens/>
              <w:rPr>
                <w:sz w:val="28"/>
                <w:szCs w:val="28"/>
                <w:lang w:eastAsia="ar-SA"/>
              </w:rPr>
            </w:pPr>
            <w:r w:rsidRPr="00AD5EFC">
              <w:rPr>
                <w:sz w:val="28"/>
                <w:szCs w:val="28"/>
                <w:lang w:eastAsia="ar-SA"/>
              </w:rPr>
              <w:t xml:space="preserve">Почтовый адрес: </w:t>
            </w:r>
          </w:p>
          <w:p w14:paraId="55F4AAD0" w14:textId="77777777" w:rsidR="00703EE6" w:rsidRPr="00AD5EFC" w:rsidRDefault="00703EE6" w:rsidP="00703EE6">
            <w:pPr>
              <w:suppressAutoHyphens/>
              <w:rPr>
                <w:sz w:val="28"/>
                <w:szCs w:val="28"/>
                <w:lang w:eastAsia="ar-SA"/>
              </w:rPr>
            </w:pPr>
          </w:p>
          <w:p w14:paraId="2649D09F" w14:textId="77777777" w:rsidR="00703EE6" w:rsidRPr="00AD5EFC" w:rsidRDefault="00703EE6" w:rsidP="00703EE6">
            <w:pPr>
              <w:suppressAutoHyphens/>
              <w:rPr>
                <w:spacing w:val="5"/>
                <w:sz w:val="28"/>
                <w:szCs w:val="28"/>
              </w:rPr>
            </w:pPr>
            <w:r w:rsidRPr="00AD5EFC">
              <w:rPr>
                <w:spacing w:val="5"/>
                <w:sz w:val="28"/>
                <w:szCs w:val="28"/>
              </w:rPr>
              <w:t xml:space="preserve">ИНН </w:t>
            </w:r>
          </w:p>
          <w:p w14:paraId="78D51C2E" w14:textId="77777777" w:rsidR="00703EE6" w:rsidRPr="00AD5EFC" w:rsidRDefault="00703EE6" w:rsidP="00703EE6">
            <w:pPr>
              <w:suppressAutoHyphens/>
              <w:rPr>
                <w:spacing w:val="5"/>
                <w:sz w:val="28"/>
                <w:szCs w:val="28"/>
              </w:rPr>
            </w:pPr>
            <w:r w:rsidRPr="00AD5EFC">
              <w:rPr>
                <w:spacing w:val="5"/>
                <w:sz w:val="28"/>
                <w:szCs w:val="28"/>
              </w:rPr>
              <w:t xml:space="preserve">КПП </w:t>
            </w:r>
          </w:p>
          <w:p w14:paraId="22A7084C" w14:textId="77777777" w:rsidR="00703EE6" w:rsidRPr="00AD5EFC" w:rsidRDefault="00703EE6" w:rsidP="00703EE6">
            <w:pPr>
              <w:suppressAutoHyphens/>
              <w:rPr>
                <w:spacing w:val="5"/>
                <w:sz w:val="28"/>
                <w:szCs w:val="28"/>
              </w:rPr>
            </w:pPr>
            <w:r w:rsidRPr="00AD5EFC">
              <w:rPr>
                <w:spacing w:val="5"/>
                <w:sz w:val="28"/>
                <w:szCs w:val="28"/>
              </w:rPr>
              <w:t xml:space="preserve">ОКПО </w:t>
            </w:r>
          </w:p>
          <w:p w14:paraId="7CF6218C" w14:textId="77777777" w:rsidR="00703EE6" w:rsidRPr="00AD5EFC" w:rsidRDefault="00703EE6" w:rsidP="00703EE6">
            <w:pPr>
              <w:suppressAutoHyphens/>
              <w:rPr>
                <w:sz w:val="28"/>
                <w:szCs w:val="28"/>
                <w:lang w:eastAsia="ar-SA"/>
              </w:rPr>
            </w:pPr>
            <w:r w:rsidRPr="00AD5EFC">
              <w:rPr>
                <w:sz w:val="28"/>
                <w:szCs w:val="28"/>
                <w:lang w:eastAsia="ar-SA"/>
              </w:rPr>
              <w:t xml:space="preserve">Р/с </w:t>
            </w:r>
          </w:p>
          <w:p w14:paraId="0972052E" w14:textId="77777777" w:rsidR="00703EE6" w:rsidRPr="00AD5EFC" w:rsidRDefault="00703EE6" w:rsidP="00703EE6">
            <w:pPr>
              <w:suppressAutoHyphens/>
              <w:rPr>
                <w:sz w:val="28"/>
                <w:szCs w:val="28"/>
                <w:lang w:eastAsia="ar-SA"/>
              </w:rPr>
            </w:pPr>
            <w:r w:rsidRPr="00AD5EFC">
              <w:rPr>
                <w:sz w:val="28"/>
                <w:szCs w:val="28"/>
                <w:lang w:eastAsia="ar-SA"/>
              </w:rPr>
              <w:t xml:space="preserve">в </w:t>
            </w:r>
            <w:r w:rsidRPr="00AD5EFC">
              <w:rPr>
                <w:sz w:val="28"/>
                <w:szCs w:val="28"/>
              </w:rPr>
              <w:t xml:space="preserve"> </w:t>
            </w:r>
          </w:p>
          <w:p w14:paraId="763D5900" w14:textId="77777777" w:rsidR="00703EE6" w:rsidRPr="00AD5EFC" w:rsidRDefault="00703EE6" w:rsidP="00703EE6">
            <w:pPr>
              <w:suppressAutoHyphens/>
              <w:rPr>
                <w:sz w:val="28"/>
                <w:szCs w:val="28"/>
                <w:lang w:eastAsia="ar-SA"/>
              </w:rPr>
            </w:pPr>
            <w:r w:rsidRPr="00AD5EFC">
              <w:rPr>
                <w:sz w:val="28"/>
                <w:szCs w:val="28"/>
                <w:lang w:eastAsia="ar-SA"/>
              </w:rPr>
              <w:t xml:space="preserve">К/с </w:t>
            </w:r>
          </w:p>
          <w:p w14:paraId="2A8C440C" w14:textId="77777777" w:rsidR="00703EE6" w:rsidRPr="00AD5EFC" w:rsidRDefault="00703EE6" w:rsidP="00703EE6">
            <w:pPr>
              <w:suppressAutoHyphens/>
              <w:rPr>
                <w:sz w:val="28"/>
                <w:szCs w:val="28"/>
                <w:lang w:eastAsia="ar-SA"/>
              </w:rPr>
            </w:pPr>
            <w:r w:rsidRPr="00AD5EFC">
              <w:rPr>
                <w:sz w:val="28"/>
                <w:szCs w:val="28"/>
                <w:lang w:eastAsia="ar-SA"/>
              </w:rPr>
              <w:t xml:space="preserve">Тел. </w:t>
            </w:r>
          </w:p>
          <w:p w14:paraId="621B3B54" w14:textId="77777777" w:rsidR="00703EE6" w:rsidRPr="00AD5EFC" w:rsidRDefault="00703EE6" w:rsidP="00703EE6">
            <w:pPr>
              <w:suppressAutoHyphens/>
              <w:rPr>
                <w:sz w:val="28"/>
                <w:szCs w:val="28"/>
                <w:lang w:eastAsia="ar-SA"/>
              </w:rPr>
            </w:pPr>
            <w:r w:rsidRPr="00AD5EFC">
              <w:rPr>
                <w:sz w:val="28"/>
                <w:szCs w:val="28"/>
                <w:lang w:val="en-US" w:eastAsia="ar-SA"/>
              </w:rPr>
              <w:t>E</w:t>
            </w:r>
            <w:r w:rsidRPr="00AD5EFC">
              <w:rPr>
                <w:sz w:val="28"/>
                <w:szCs w:val="28"/>
                <w:lang w:eastAsia="ar-SA"/>
              </w:rPr>
              <w:t>-</w:t>
            </w:r>
            <w:r w:rsidRPr="00AD5EFC">
              <w:rPr>
                <w:sz w:val="28"/>
                <w:szCs w:val="28"/>
                <w:lang w:val="en-US" w:eastAsia="ar-SA"/>
              </w:rPr>
              <w:t>mail</w:t>
            </w:r>
            <w:r w:rsidRPr="00AD5EFC">
              <w:rPr>
                <w:sz w:val="28"/>
                <w:szCs w:val="28"/>
                <w:lang w:eastAsia="ar-SA"/>
              </w:rPr>
              <w:t xml:space="preserve">: </w:t>
            </w:r>
            <w:r w:rsidRPr="00AD5EFC">
              <w:rPr>
                <w:sz w:val="28"/>
                <w:szCs w:val="28"/>
              </w:rPr>
              <w:t xml:space="preserve"> </w:t>
            </w:r>
          </w:p>
          <w:p w14:paraId="49BFDD7B" w14:textId="77777777" w:rsidR="00703EE6" w:rsidRPr="00AD5EFC" w:rsidRDefault="00703EE6" w:rsidP="00703EE6">
            <w:pPr>
              <w:suppressAutoHyphens/>
              <w:rPr>
                <w:sz w:val="28"/>
                <w:szCs w:val="28"/>
                <w:lang w:eastAsia="ar-SA"/>
              </w:rPr>
            </w:pPr>
          </w:p>
          <w:p w14:paraId="60A09AF6" w14:textId="77777777" w:rsidR="00703EE6" w:rsidRPr="00AD5EFC" w:rsidRDefault="00703EE6" w:rsidP="00703EE6">
            <w:pPr>
              <w:suppressAutoHyphens/>
              <w:rPr>
                <w:sz w:val="28"/>
                <w:szCs w:val="28"/>
                <w:lang w:eastAsia="ar-SA"/>
              </w:rPr>
            </w:pPr>
          </w:p>
        </w:tc>
      </w:tr>
    </w:tbl>
    <w:p w14:paraId="36F8DB4F" w14:textId="77777777" w:rsidR="00703EE6" w:rsidRPr="00AD5EFC" w:rsidRDefault="00703EE6" w:rsidP="00703EE6">
      <w:pPr>
        <w:rPr>
          <w:b/>
          <w:sz w:val="28"/>
          <w:szCs w:val="28"/>
        </w:rPr>
      </w:pPr>
    </w:p>
    <w:p w14:paraId="04023CC5" w14:textId="77777777" w:rsidR="00703EE6" w:rsidRPr="00AD5EFC" w:rsidRDefault="00703EE6" w:rsidP="00703EE6">
      <w:pPr>
        <w:jc w:val="center"/>
        <w:rPr>
          <w:b/>
          <w:sz w:val="28"/>
          <w:szCs w:val="28"/>
        </w:rPr>
      </w:pPr>
      <w:r w:rsidRPr="00AD5EFC">
        <w:rPr>
          <w:b/>
          <w:sz w:val="28"/>
          <w:szCs w:val="28"/>
        </w:rPr>
        <w:t>Подписи Сторон:</w:t>
      </w:r>
    </w:p>
    <w:p w14:paraId="64E20796" w14:textId="77777777" w:rsidR="00703EE6" w:rsidRPr="00AD5EFC" w:rsidRDefault="00703EE6" w:rsidP="00703EE6">
      <w:pPr>
        <w:jc w:val="center"/>
        <w:rPr>
          <w:b/>
          <w:sz w:val="28"/>
          <w:szCs w:val="28"/>
        </w:rPr>
      </w:pPr>
    </w:p>
    <w:p w14:paraId="4E4A0445" w14:textId="77777777" w:rsidR="00703EE6" w:rsidRPr="00AD5EFC" w:rsidRDefault="00703EE6" w:rsidP="00703EE6">
      <w:pPr>
        <w:jc w:val="both"/>
        <w:rPr>
          <w:b/>
          <w:sz w:val="28"/>
          <w:szCs w:val="28"/>
        </w:rPr>
      </w:pPr>
      <w:r w:rsidRPr="00AD5EFC">
        <w:rPr>
          <w:b/>
          <w:sz w:val="28"/>
          <w:szCs w:val="28"/>
        </w:rPr>
        <w:t>Покупатель:</w:t>
      </w:r>
      <w:r w:rsidRPr="00AD5EFC">
        <w:rPr>
          <w:b/>
          <w:sz w:val="28"/>
          <w:szCs w:val="28"/>
        </w:rPr>
        <w:tab/>
      </w:r>
      <w:r w:rsidRPr="00AD5EFC">
        <w:rPr>
          <w:sz w:val="28"/>
          <w:szCs w:val="28"/>
        </w:rPr>
        <w:tab/>
      </w:r>
      <w:r w:rsidRPr="00AD5EFC">
        <w:rPr>
          <w:sz w:val="28"/>
          <w:szCs w:val="28"/>
        </w:rPr>
        <w:tab/>
      </w:r>
      <w:r w:rsidRPr="00AD5EFC">
        <w:rPr>
          <w:sz w:val="28"/>
          <w:szCs w:val="28"/>
        </w:rPr>
        <w:tab/>
      </w:r>
      <w:r w:rsidRPr="00AD5EFC">
        <w:rPr>
          <w:sz w:val="28"/>
          <w:szCs w:val="28"/>
        </w:rPr>
        <w:tab/>
      </w:r>
      <w:r w:rsidRPr="00AD5EFC">
        <w:rPr>
          <w:sz w:val="28"/>
          <w:szCs w:val="28"/>
        </w:rPr>
        <w:tab/>
      </w:r>
      <w:r w:rsidRPr="00AD5EFC">
        <w:rPr>
          <w:b/>
          <w:sz w:val="28"/>
          <w:szCs w:val="28"/>
        </w:rPr>
        <w:t>Поставщик:</w:t>
      </w:r>
    </w:p>
    <w:p w14:paraId="0892B1CC" w14:textId="77777777" w:rsidR="00703EE6" w:rsidRPr="00AD5EFC" w:rsidRDefault="00703EE6" w:rsidP="00703EE6">
      <w:pPr>
        <w:jc w:val="both"/>
        <w:rPr>
          <w:sz w:val="28"/>
          <w:szCs w:val="28"/>
        </w:rPr>
      </w:pPr>
    </w:p>
    <w:p w14:paraId="7EBB93B5" w14:textId="77777777" w:rsidR="00703EE6" w:rsidRPr="00AD5EFC" w:rsidRDefault="00703EE6" w:rsidP="00703EE6">
      <w:pPr>
        <w:jc w:val="both"/>
        <w:rPr>
          <w:sz w:val="28"/>
          <w:szCs w:val="28"/>
        </w:rPr>
      </w:pPr>
    </w:p>
    <w:p w14:paraId="7D1E7439" w14:textId="77777777" w:rsidR="00703EE6" w:rsidRPr="00AD5EFC" w:rsidRDefault="00703EE6" w:rsidP="00703EE6">
      <w:pPr>
        <w:jc w:val="both"/>
        <w:rPr>
          <w:sz w:val="28"/>
          <w:szCs w:val="28"/>
        </w:rPr>
      </w:pPr>
      <w:r w:rsidRPr="00AD5EFC">
        <w:rPr>
          <w:sz w:val="28"/>
          <w:szCs w:val="28"/>
        </w:rPr>
        <w:t>_____________________/ Гром А.Н./</w:t>
      </w:r>
      <w:r w:rsidRPr="00AD5EFC">
        <w:rPr>
          <w:sz w:val="28"/>
          <w:szCs w:val="28"/>
        </w:rPr>
        <w:tab/>
      </w:r>
      <w:r w:rsidRPr="00AD5EFC">
        <w:rPr>
          <w:sz w:val="28"/>
          <w:szCs w:val="28"/>
        </w:rPr>
        <w:tab/>
        <w:t>________________/                   /</w:t>
      </w:r>
    </w:p>
    <w:p w14:paraId="145D9716" w14:textId="77777777" w:rsidR="00703EE6" w:rsidRPr="00AD5EFC" w:rsidRDefault="00703EE6" w:rsidP="00703EE6">
      <w:pPr>
        <w:rPr>
          <w:sz w:val="28"/>
          <w:szCs w:val="28"/>
        </w:rPr>
      </w:pPr>
      <w:r w:rsidRPr="00AD5EFC">
        <w:rPr>
          <w:sz w:val="28"/>
          <w:szCs w:val="28"/>
        </w:rPr>
        <w:t>М.П.</w:t>
      </w:r>
      <w:r w:rsidRPr="00AD5EFC">
        <w:rPr>
          <w:sz w:val="28"/>
          <w:szCs w:val="28"/>
        </w:rPr>
        <w:tab/>
      </w:r>
      <w:r w:rsidRPr="00AD5EFC">
        <w:rPr>
          <w:sz w:val="28"/>
          <w:szCs w:val="28"/>
        </w:rPr>
        <w:tab/>
      </w:r>
      <w:r w:rsidRPr="00AD5EFC">
        <w:rPr>
          <w:sz w:val="28"/>
          <w:szCs w:val="28"/>
        </w:rPr>
        <w:tab/>
      </w:r>
      <w:r w:rsidRPr="00AD5EFC">
        <w:rPr>
          <w:sz w:val="28"/>
          <w:szCs w:val="28"/>
        </w:rPr>
        <w:tab/>
      </w:r>
      <w:r w:rsidRPr="00AD5EFC">
        <w:rPr>
          <w:sz w:val="28"/>
          <w:szCs w:val="28"/>
        </w:rPr>
        <w:tab/>
      </w:r>
      <w:r w:rsidRPr="00AD5EFC">
        <w:rPr>
          <w:sz w:val="28"/>
          <w:szCs w:val="28"/>
        </w:rPr>
        <w:tab/>
      </w:r>
      <w:r w:rsidRPr="00AD5EFC">
        <w:rPr>
          <w:sz w:val="28"/>
          <w:szCs w:val="28"/>
        </w:rPr>
        <w:tab/>
        <w:t xml:space="preserve">          М.П.</w:t>
      </w:r>
      <w:r w:rsidRPr="00AD5EFC">
        <w:rPr>
          <w:sz w:val="28"/>
          <w:szCs w:val="28"/>
        </w:rPr>
        <w:tab/>
      </w:r>
    </w:p>
    <w:p w14:paraId="6579DB84" w14:textId="77777777" w:rsidR="00703EE6" w:rsidRPr="00B96532" w:rsidRDefault="00703EE6" w:rsidP="00703EE6">
      <w:pPr>
        <w:widowControl w:val="0"/>
        <w:autoSpaceDE w:val="0"/>
        <w:autoSpaceDN w:val="0"/>
        <w:rPr>
          <w:sz w:val="28"/>
          <w:szCs w:val="28"/>
          <w:highlight w:val="yellow"/>
        </w:rPr>
      </w:pPr>
    </w:p>
    <w:p w14:paraId="0EE73D75" w14:textId="77777777" w:rsidR="00703EE6" w:rsidRPr="00B96532" w:rsidRDefault="00703EE6" w:rsidP="00703EE6">
      <w:pPr>
        <w:widowControl w:val="0"/>
        <w:autoSpaceDE w:val="0"/>
        <w:autoSpaceDN w:val="0"/>
        <w:rPr>
          <w:sz w:val="28"/>
          <w:szCs w:val="28"/>
          <w:highlight w:val="yellow"/>
        </w:rPr>
      </w:pPr>
    </w:p>
    <w:p w14:paraId="582D7790" w14:textId="77777777" w:rsidR="00703EE6" w:rsidRPr="00B96532" w:rsidRDefault="00703EE6" w:rsidP="00703EE6">
      <w:pPr>
        <w:widowControl w:val="0"/>
        <w:autoSpaceDE w:val="0"/>
        <w:autoSpaceDN w:val="0"/>
        <w:ind w:firstLine="540"/>
        <w:jc w:val="right"/>
        <w:rPr>
          <w:sz w:val="28"/>
          <w:szCs w:val="28"/>
          <w:highlight w:val="yellow"/>
        </w:rPr>
      </w:pPr>
    </w:p>
    <w:p w14:paraId="7F882FAA" w14:textId="77777777" w:rsidR="00703EE6" w:rsidRPr="00AD5EFC" w:rsidRDefault="00703EE6" w:rsidP="00703EE6">
      <w:pPr>
        <w:widowControl w:val="0"/>
        <w:autoSpaceDE w:val="0"/>
        <w:autoSpaceDN w:val="0"/>
        <w:ind w:firstLine="540"/>
        <w:jc w:val="right"/>
        <w:rPr>
          <w:sz w:val="28"/>
          <w:szCs w:val="28"/>
        </w:rPr>
      </w:pPr>
    </w:p>
    <w:p w14:paraId="26997FED" w14:textId="77777777" w:rsidR="00703EE6" w:rsidRPr="00AD5EFC" w:rsidRDefault="00703EE6" w:rsidP="00703EE6">
      <w:pPr>
        <w:widowControl w:val="0"/>
        <w:autoSpaceDE w:val="0"/>
        <w:autoSpaceDN w:val="0"/>
        <w:ind w:firstLine="540"/>
        <w:jc w:val="right"/>
        <w:rPr>
          <w:sz w:val="28"/>
          <w:szCs w:val="28"/>
        </w:rPr>
      </w:pPr>
      <w:r w:rsidRPr="00AD5EFC">
        <w:rPr>
          <w:sz w:val="28"/>
          <w:szCs w:val="28"/>
        </w:rPr>
        <w:t>Приложение № 1</w:t>
      </w:r>
    </w:p>
    <w:p w14:paraId="69CD619D" w14:textId="77777777" w:rsidR="00703EE6" w:rsidRPr="0032504A" w:rsidRDefault="00703EE6" w:rsidP="00703EE6">
      <w:pPr>
        <w:widowControl w:val="0"/>
        <w:autoSpaceDE w:val="0"/>
        <w:autoSpaceDN w:val="0"/>
        <w:ind w:left="142"/>
        <w:jc w:val="right"/>
        <w:rPr>
          <w:sz w:val="28"/>
          <w:szCs w:val="28"/>
        </w:rPr>
      </w:pPr>
      <w:r w:rsidRPr="0032504A">
        <w:rPr>
          <w:sz w:val="28"/>
          <w:szCs w:val="28"/>
        </w:rPr>
        <w:t>к договору № _________________</w:t>
      </w:r>
    </w:p>
    <w:p w14:paraId="0726BEEC" w14:textId="77777777" w:rsidR="00703EE6" w:rsidRPr="0032504A" w:rsidRDefault="00703EE6" w:rsidP="00703EE6">
      <w:pPr>
        <w:widowControl w:val="0"/>
        <w:autoSpaceDE w:val="0"/>
        <w:autoSpaceDN w:val="0"/>
        <w:ind w:left="142"/>
        <w:jc w:val="right"/>
        <w:rPr>
          <w:sz w:val="28"/>
          <w:szCs w:val="28"/>
        </w:rPr>
      </w:pPr>
      <w:r w:rsidRPr="0032504A">
        <w:rPr>
          <w:sz w:val="28"/>
          <w:szCs w:val="28"/>
        </w:rPr>
        <w:t xml:space="preserve">от «___»______ 202__ г. </w:t>
      </w:r>
    </w:p>
    <w:p w14:paraId="74771303" w14:textId="77777777" w:rsidR="00703EE6" w:rsidRPr="0032504A" w:rsidRDefault="00703EE6" w:rsidP="00703EE6">
      <w:pPr>
        <w:widowControl w:val="0"/>
        <w:autoSpaceDE w:val="0"/>
        <w:autoSpaceDN w:val="0"/>
        <w:ind w:left="142"/>
        <w:jc w:val="both"/>
        <w:rPr>
          <w:sz w:val="28"/>
          <w:szCs w:val="28"/>
        </w:rPr>
      </w:pPr>
    </w:p>
    <w:p w14:paraId="17214B89" w14:textId="77777777" w:rsidR="00703EE6" w:rsidRPr="0032504A" w:rsidRDefault="00703EE6" w:rsidP="00703EE6">
      <w:pPr>
        <w:widowControl w:val="0"/>
        <w:autoSpaceDE w:val="0"/>
        <w:autoSpaceDN w:val="0"/>
        <w:ind w:left="142"/>
        <w:jc w:val="center"/>
        <w:rPr>
          <w:sz w:val="28"/>
          <w:szCs w:val="28"/>
        </w:rPr>
      </w:pPr>
      <w:r w:rsidRPr="0032504A">
        <w:rPr>
          <w:sz w:val="28"/>
          <w:szCs w:val="28"/>
        </w:rPr>
        <w:t xml:space="preserve">СПЕЦИФИКАЦИЯ </w:t>
      </w:r>
    </w:p>
    <w:p w14:paraId="735B7A8B" w14:textId="77777777" w:rsidR="00703EE6" w:rsidRPr="0032504A" w:rsidRDefault="00703EE6" w:rsidP="00703EE6">
      <w:pPr>
        <w:widowControl w:val="0"/>
        <w:autoSpaceDE w:val="0"/>
        <w:autoSpaceDN w:val="0"/>
        <w:ind w:left="142"/>
        <w:jc w:val="center"/>
        <w:rPr>
          <w:sz w:val="28"/>
          <w:szCs w:val="28"/>
        </w:rPr>
      </w:pPr>
    </w:p>
    <w:tbl>
      <w:tblPr>
        <w:tblStyle w:val="4"/>
        <w:tblW w:w="9854" w:type="dxa"/>
        <w:tblInd w:w="-5" w:type="dxa"/>
        <w:tblLayout w:type="fixed"/>
        <w:tblLook w:val="04A0" w:firstRow="1" w:lastRow="0" w:firstColumn="1" w:lastColumn="0" w:noHBand="0" w:noVBand="1"/>
      </w:tblPr>
      <w:tblGrid>
        <w:gridCol w:w="426"/>
        <w:gridCol w:w="4536"/>
        <w:gridCol w:w="668"/>
        <w:gridCol w:w="860"/>
        <w:gridCol w:w="1080"/>
        <w:gridCol w:w="935"/>
        <w:gridCol w:w="1349"/>
      </w:tblGrid>
      <w:tr w:rsidR="00703EE6" w:rsidRPr="0032504A" w14:paraId="6EE7B900" w14:textId="77777777" w:rsidTr="0032504A">
        <w:tc>
          <w:tcPr>
            <w:tcW w:w="426" w:type="dxa"/>
            <w:vAlign w:val="center"/>
          </w:tcPr>
          <w:p w14:paraId="1779140B" w14:textId="77777777" w:rsidR="00703EE6" w:rsidRPr="0032504A" w:rsidRDefault="00703EE6" w:rsidP="0032504A">
            <w:pPr>
              <w:widowControl w:val="0"/>
              <w:suppressAutoHyphens/>
              <w:autoSpaceDE w:val="0"/>
              <w:autoSpaceDN w:val="0"/>
            </w:pPr>
            <w:bookmarkStart w:id="7" w:name="_Hlk173426316"/>
            <w:r w:rsidRPr="0032504A">
              <w:rPr>
                <w:b/>
                <w:color w:val="000000"/>
              </w:rPr>
              <w:t>№</w:t>
            </w:r>
          </w:p>
        </w:tc>
        <w:tc>
          <w:tcPr>
            <w:tcW w:w="4536" w:type="dxa"/>
            <w:vAlign w:val="center"/>
          </w:tcPr>
          <w:p w14:paraId="1B02B30E" w14:textId="77777777" w:rsidR="00703EE6" w:rsidRPr="0032504A" w:rsidRDefault="00703EE6" w:rsidP="00703EE6">
            <w:pPr>
              <w:widowControl w:val="0"/>
              <w:suppressAutoHyphens/>
              <w:autoSpaceDE w:val="0"/>
              <w:autoSpaceDN w:val="0"/>
              <w:ind w:left="142"/>
            </w:pPr>
            <w:r w:rsidRPr="0032504A">
              <w:rPr>
                <w:b/>
                <w:color w:val="000000"/>
              </w:rPr>
              <w:t>Наименование Товара</w:t>
            </w:r>
          </w:p>
        </w:tc>
        <w:tc>
          <w:tcPr>
            <w:tcW w:w="668" w:type="dxa"/>
            <w:vAlign w:val="center"/>
          </w:tcPr>
          <w:p w14:paraId="519BD762" w14:textId="77777777" w:rsidR="00703EE6" w:rsidRPr="0032504A" w:rsidRDefault="00703EE6" w:rsidP="00703EE6">
            <w:pPr>
              <w:widowControl w:val="0"/>
              <w:suppressAutoHyphens/>
              <w:autoSpaceDE w:val="0"/>
              <w:autoSpaceDN w:val="0"/>
              <w:ind w:left="-114" w:right="-150"/>
              <w:jc w:val="center"/>
            </w:pPr>
            <w:r w:rsidRPr="0032504A">
              <w:rPr>
                <w:b/>
                <w:color w:val="000000"/>
              </w:rPr>
              <w:t>Кол-во, шт.</w:t>
            </w:r>
          </w:p>
        </w:tc>
        <w:tc>
          <w:tcPr>
            <w:tcW w:w="860" w:type="dxa"/>
            <w:vAlign w:val="center"/>
          </w:tcPr>
          <w:p w14:paraId="62A2A663" w14:textId="77777777" w:rsidR="00703EE6" w:rsidRPr="0032504A" w:rsidRDefault="00703EE6" w:rsidP="00703EE6">
            <w:pPr>
              <w:widowControl w:val="0"/>
              <w:suppressAutoHyphens/>
              <w:autoSpaceDE w:val="0"/>
              <w:autoSpaceDN w:val="0"/>
              <w:ind w:left="-74" w:right="-146"/>
              <w:jc w:val="center"/>
            </w:pPr>
            <w:r w:rsidRPr="0032504A">
              <w:rPr>
                <w:b/>
              </w:rPr>
              <w:t>Цена за ед. руб., без НДС 20%, руб.</w:t>
            </w:r>
          </w:p>
        </w:tc>
        <w:tc>
          <w:tcPr>
            <w:tcW w:w="1080" w:type="dxa"/>
            <w:vAlign w:val="center"/>
          </w:tcPr>
          <w:p w14:paraId="14D6115D" w14:textId="77777777" w:rsidR="00703EE6" w:rsidRPr="0032504A" w:rsidRDefault="00703EE6" w:rsidP="00703EE6">
            <w:pPr>
              <w:widowControl w:val="0"/>
              <w:suppressAutoHyphens/>
              <w:autoSpaceDE w:val="0"/>
              <w:autoSpaceDN w:val="0"/>
              <w:ind w:left="-78" w:right="-150"/>
              <w:jc w:val="center"/>
            </w:pPr>
            <w:r w:rsidRPr="0032504A">
              <w:rPr>
                <w:b/>
              </w:rPr>
              <w:t>Сумма НДС 20% за ед., руб.</w:t>
            </w:r>
          </w:p>
        </w:tc>
        <w:tc>
          <w:tcPr>
            <w:tcW w:w="935" w:type="dxa"/>
            <w:vAlign w:val="center"/>
          </w:tcPr>
          <w:p w14:paraId="7364D7C0" w14:textId="77777777" w:rsidR="00703EE6" w:rsidRPr="0032504A" w:rsidRDefault="00703EE6" w:rsidP="00703EE6">
            <w:pPr>
              <w:widowControl w:val="0"/>
              <w:suppressAutoHyphens/>
              <w:autoSpaceDE w:val="0"/>
              <w:autoSpaceDN w:val="0"/>
              <w:ind w:left="-69" w:right="-112"/>
              <w:jc w:val="center"/>
              <w:rPr>
                <w:b/>
              </w:rPr>
            </w:pPr>
            <w:r w:rsidRPr="0032504A">
              <w:rPr>
                <w:b/>
              </w:rPr>
              <w:t>Стоимость</w:t>
            </w:r>
          </w:p>
          <w:p w14:paraId="7EB5DF13" w14:textId="77777777" w:rsidR="00703EE6" w:rsidRPr="0032504A" w:rsidRDefault="00703EE6" w:rsidP="00703EE6">
            <w:pPr>
              <w:widowControl w:val="0"/>
              <w:suppressAutoHyphens/>
              <w:autoSpaceDE w:val="0"/>
              <w:autoSpaceDN w:val="0"/>
              <w:ind w:left="-69" w:right="-112"/>
              <w:jc w:val="center"/>
            </w:pPr>
            <w:r w:rsidRPr="0032504A">
              <w:rPr>
                <w:b/>
              </w:rPr>
              <w:t>с НДС 20%, руб.</w:t>
            </w:r>
          </w:p>
        </w:tc>
        <w:tc>
          <w:tcPr>
            <w:tcW w:w="1349" w:type="dxa"/>
            <w:vAlign w:val="center"/>
          </w:tcPr>
          <w:p w14:paraId="223BE5B3" w14:textId="77777777" w:rsidR="00703EE6" w:rsidRPr="0032504A" w:rsidRDefault="00703EE6" w:rsidP="00703EE6">
            <w:pPr>
              <w:widowControl w:val="0"/>
              <w:suppressAutoHyphens/>
              <w:autoSpaceDE w:val="0"/>
              <w:autoSpaceDN w:val="0"/>
              <w:ind w:left="-112" w:right="-150"/>
              <w:jc w:val="center"/>
            </w:pPr>
            <w:r w:rsidRPr="0032504A">
              <w:rPr>
                <w:b/>
              </w:rPr>
              <w:t>Срок поставки, рабочих дней</w:t>
            </w:r>
          </w:p>
        </w:tc>
      </w:tr>
      <w:tr w:rsidR="00703EE6" w:rsidRPr="0032504A" w14:paraId="78DE78D1" w14:textId="77777777" w:rsidTr="0032504A">
        <w:tc>
          <w:tcPr>
            <w:tcW w:w="426" w:type="dxa"/>
          </w:tcPr>
          <w:p w14:paraId="4AB11EF3" w14:textId="77777777" w:rsidR="00703EE6" w:rsidRPr="0032504A" w:rsidRDefault="00703EE6" w:rsidP="0032504A">
            <w:pPr>
              <w:widowControl w:val="0"/>
              <w:suppressAutoHyphens/>
              <w:autoSpaceDE w:val="0"/>
              <w:autoSpaceDN w:val="0"/>
              <w:rPr>
                <w:lang w:val="en-GB"/>
              </w:rPr>
            </w:pPr>
            <w:r w:rsidRPr="0032504A">
              <w:rPr>
                <w:lang w:val="en-GB"/>
              </w:rPr>
              <w:t>1</w:t>
            </w:r>
          </w:p>
        </w:tc>
        <w:tc>
          <w:tcPr>
            <w:tcW w:w="4536" w:type="dxa"/>
          </w:tcPr>
          <w:p w14:paraId="07FD2420" w14:textId="77777777" w:rsidR="00703EE6" w:rsidRPr="0032504A" w:rsidRDefault="00703EE6" w:rsidP="0032504A">
            <w:pPr>
              <w:ind w:left="-113"/>
              <w:rPr>
                <w:rFonts w:ascii="Calibri" w:hAnsi="Calibri" w:cs="Calibri"/>
                <w:lang w:val="en-US"/>
              </w:rPr>
            </w:pPr>
            <w:r w:rsidRPr="0032504A">
              <w:t>Ноутбук</w:t>
            </w:r>
            <w:r w:rsidRPr="0032504A">
              <w:rPr>
                <w:lang w:val="en-US"/>
              </w:rPr>
              <w:t xml:space="preserve"> ICL RAYbook S1510 G2R: 15.6" / i3-1215U / DDR4 8Gb / SSD 256Gb / DDR4, 1 x RJ45, 3 x USB Type-A , 1 x USB 3.2 Gen 2 Type-C, 1 x HDMI, 49WH / Windows pro</w:t>
            </w:r>
          </w:p>
        </w:tc>
        <w:tc>
          <w:tcPr>
            <w:tcW w:w="668" w:type="dxa"/>
            <w:vAlign w:val="center"/>
          </w:tcPr>
          <w:p w14:paraId="155F9CEB" w14:textId="77777777" w:rsidR="00703EE6" w:rsidRPr="0032504A" w:rsidRDefault="00703EE6" w:rsidP="00703EE6">
            <w:pPr>
              <w:ind w:left="28" w:hanging="142"/>
              <w:jc w:val="center"/>
              <w:rPr>
                <w:rFonts w:ascii="Calibri" w:hAnsi="Calibri" w:cs="Calibri"/>
                <w:lang w:val="en-US"/>
              </w:rPr>
            </w:pPr>
            <w:r w:rsidRPr="0032504A">
              <w:t>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013AD2E" w14:textId="77777777" w:rsidR="00703EE6" w:rsidRPr="0032504A" w:rsidRDefault="00703EE6" w:rsidP="00703EE6">
            <w:pPr>
              <w:widowControl w:val="0"/>
              <w:suppressAutoHyphens/>
              <w:autoSpaceDE w:val="0"/>
              <w:autoSpaceDN w:val="0"/>
              <w:ind w:left="142"/>
              <w:jc w:val="center"/>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E76DF7" w14:textId="77777777" w:rsidR="00703EE6" w:rsidRPr="0032504A" w:rsidRDefault="00703EE6" w:rsidP="00703EE6">
            <w:pPr>
              <w:widowControl w:val="0"/>
              <w:suppressAutoHyphens/>
              <w:autoSpaceDE w:val="0"/>
              <w:autoSpaceDN w:val="0"/>
              <w:ind w:left="142"/>
              <w:jc w:val="center"/>
              <w:rPr>
                <w:lang w:val="en-US"/>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27275AC" w14:textId="77777777" w:rsidR="00703EE6" w:rsidRPr="0032504A" w:rsidRDefault="00703EE6" w:rsidP="00703EE6">
            <w:pPr>
              <w:widowControl w:val="0"/>
              <w:suppressAutoHyphens/>
              <w:autoSpaceDE w:val="0"/>
              <w:autoSpaceDN w:val="0"/>
              <w:ind w:left="142"/>
              <w:jc w:val="center"/>
              <w:rPr>
                <w:lang w:val="en-US"/>
              </w:rPr>
            </w:pPr>
          </w:p>
        </w:tc>
        <w:tc>
          <w:tcPr>
            <w:tcW w:w="1349" w:type="dxa"/>
            <w:vMerge w:val="restart"/>
            <w:vAlign w:val="center"/>
          </w:tcPr>
          <w:p w14:paraId="4C191243" w14:textId="77777777" w:rsidR="00703EE6" w:rsidRPr="0032504A" w:rsidRDefault="00703EE6" w:rsidP="00703EE6">
            <w:pPr>
              <w:widowControl w:val="0"/>
              <w:suppressAutoHyphens/>
              <w:autoSpaceDE w:val="0"/>
              <w:autoSpaceDN w:val="0"/>
              <w:ind w:left="142"/>
              <w:jc w:val="center"/>
            </w:pPr>
            <w:r w:rsidRPr="0032504A">
              <w:rPr>
                <w:rFonts w:eastAsia="Calibri"/>
              </w:rPr>
              <w:t>5(пять) рабочих дней со дня получения заявки от Покупателя на каждую партию товара с указанным количеством</w:t>
            </w:r>
          </w:p>
        </w:tc>
      </w:tr>
      <w:tr w:rsidR="00703EE6" w:rsidRPr="0032504A" w14:paraId="026A56A6" w14:textId="77777777" w:rsidTr="0032504A">
        <w:tc>
          <w:tcPr>
            <w:tcW w:w="426" w:type="dxa"/>
          </w:tcPr>
          <w:p w14:paraId="09CDDA06" w14:textId="77777777" w:rsidR="00703EE6" w:rsidRPr="0032504A" w:rsidRDefault="00703EE6" w:rsidP="0032504A">
            <w:pPr>
              <w:widowControl w:val="0"/>
              <w:suppressAutoHyphens/>
              <w:autoSpaceDE w:val="0"/>
              <w:autoSpaceDN w:val="0"/>
              <w:rPr>
                <w:lang w:val="en-GB"/>
              </w:rPr>
            </w:pPr>
            <w:r w:rsidRPr="0032504A">
              <w:rPr>
                <w:lang w:val="en-GB"/>
              </w:rPr>
              <w:t>2</w:t>
            </w:r>
          </w:p>
        </w:tc>
        <w:tc>
          <w:tcPr>
            <w:tcW w:w="4536" w:type="dxa"/>
          </w:tcPr>
          <w:p w14:paraId="3931C177" w14:textId="77777777" w:rsidR="00703EE6" w:rsidRPr="0032504A" w:rsidRDefault="00703EE6" w:rsidP="0032504A">
            <w:pPr>
              <w:ind w:left="-113"/>
              <w:rPr>
                <w:rFonts w:ascii="Calibri" w:hAnsi="Calibri" w:cs="Calibri"/>
                <w:lang w:val="en-US"/>
              </w:rPr>
            </w:pPr>
            <w:r w:rsidRPr="0032504A">
              <w:t>Ноутбук</w:t>
            </w:r>
            <w:r w:rsidRPr="0032504A">
              <w:rPr>
                <w:lang w:val="en-US"/>
              </w:rPr>
              <w:t xml:space="preserve"> Lenovo ThinkBook 15 G2 ITL i3-1115G4/8GB/256GB SSD/15.6"FHD/Intel UHD Graphics/Win Pro</w:t>
            </w:r>
          </w:p>
        </w:tc>
        <w:tc>
          <w:tcPr>
            <w:tcW w:w="668" w:type="dxa"/>
            <w:vAlign w:val="center"/>
          </w:tcPr>
          <w:p w14:paraId="44D7CF4B" w14:textId="77777777" w:rsidR="00703EE6" w:rsidRPr="0032504A" w:rsidRDefault="00703EE6" w:rsidP="00703EE6">
            <w:pPr>
              <w:ind w:left="28" w:hanging="142"/>
              <w:jc w:val="center"/>
              <w:rPr>
                <w:rFonts w:ascii="Calibri" w:hAnsi="Calibri" w:cs="Calibri"/>
                <w:lang w:val="en-US"/>
              </w:rPr>
            </w:pPr>
            <w:r w:rsidRPr="0032504A">
              <w:t>5</w:t>
            </w:r>
          </w:p>
        </w:tc>
        <w:tc>
          <w:tcPr>
            <w:tcW w:w="860" w:type="dxa"/>
            <w:tcBorders>
              <w:top w:val="nil"/>
              <w:left w:val="single" w:sz="4" w:space="0" w:color="auto"/>
              <w:bottom w:val="single" w:sz="4" w:space="0" w:color="auto"/>
              <w:right w:val="single" w:sz="4" w:space="0" w:color="auto"/>
            </w:tcBorders>
            <w:shd w:val="clear" w:color="auto" w:fill="auto"/>
            <w:vAlign w:val="center"/>
          </w:tcPr>
          <w:p w14:paraId="26383AA7" w14:textId="77777777" w:rsidR="00703EE6" w:rsidRPr="0032504A" w:rsidRDefault="00703EE6" w:rsidP="00703EE6">
            <w:pPr>
              <w:widowControl w:val="0"/>
              <w:suppressAutoHyphens/>
              <w:autoSpaceDE w:val="0"/>
              <w:autoSpaceDN w:val="0"/>
              <w:ind w:left="142"/>
              <w:jc w:val="center"/>
              <w:rPr>
                <w:lang w:val="en-US"/>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562EDA4E" w14:textId="77777777" w:rsidR="00703EE6" w:rsidRPr="0032504A" w:rsidRDefault="00703EE6" w:rsidP="00703EE6">
            <w:pPr>
              <w:widowControl w:val="0"/>
              <w:suppressAutoHyphens/>
              <w:autoSpaceDE w:val="0"/>
              <w:autoSpaceDN w:val="0"/>
              <w:ind w:left="142"/>
              <w:jc w:val="center"/>
              <w:rPr>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5E79C0AB" w14:textId="77777777" w:rsidR="00703EE6" w:rsidRPr="0032504A" w:rsidRDefault="00703EE6" w:rsidP="00703EE6">
            <w:pPr>
              <w:widowControl w:val="0"/>
              <w:suppressAutoHyphens/>
              <w:autoSpaceDE w:val="0"/>
              <w:autoSpaceDN w:val="0"/>
              <w:ind w:left="142"/>
              <w:jc w:val="center"/>
              <w:rPr>
                <w:lang w:val="en-US"/>
              </w:rPr>
            </w:pPr>
          </w:p>
        </w:tc>
        <w:tc>
          <w:tcPr>
            <w:tcW w:w="1349" w:type="dxa"/>
            <w:vMerge/>
            <w:vAlign w:val="center"/>
          </w:tcPr>
          <w:p w14:paraId="7FE15442" w14:textId="77777777" w:rsidR="00703EE6" w:rsidRPr="0032504A" w:rsidRDefault="00703EE6" w:rsidP="00703EE6">
            <w:pPr>
              <w:widowControl w:val="0"/>
              <w:suppressAutoHyphens/>
              <w:autoSpaceDE w:val="0"/>
              <w:autoSpaceDN w:val="0"/>
              <w:ind w:left="142"/>
              <w:jc w:val="center"/>
              <w:rPr>
                <w:lang w:val="en-US"/>
              </w:rPr>
            </w:pPr>
          </w:p>
        </w:tc>
      </w:tr>
      <w:tr w:rsidR="00703EE6" w:rsidRPr="0032504A" w14:paraId="60EF4610" w14:textId="77777777" w:rsidTr="0032504A">
        <w:trPr>
          <w:trHeight w:val="360"/>
        </w:trPr>
        <w:tc>
          <w:tcPr>
            <w:tcW w:w="426" w:type="dxa"/>
          </w:tcPr>
          <w:p w14:paraId="448ADCB8" w14:textId="77777777" w:rsidR="00703EE6" w:rsidRPr="0032504A" w:rsidRDefault="00703EE6" w:rsidP="0032504A">
            <w:pPr>
              <w:widowControl w:val="0"/>
              <w:suppressAutoHyphens/>
              <w:autoSpaceDE w:val="0"/>
              <w:autoSpaceDN w:val="0"/>
              <w:rPr>
                <w:lang w:val="en-GB"/>
              </w:rPr>
            </w:pPr>
            <w:r w:rsidRPr="0032504A">
              <w:rPr>
                <w:lang w:val="en-GB"/>
              </w:rPr>
              <w:t>3</w:t>
            </w:r>
          </w:p>
        </w:tc>
        <w:tc>
          <w:tcPr>
            <w:tcW w:w="4536" w:type="dxa"/>
          </w:tcPr>
          <w:p w14:paraId="1E426474" w14:textId="77777777" w:rsidR="00703EE6" w:rsidRPr="0032504A" w:rsidRDefault="00703EE6" w:rsidP="0032504A">
            <w:pPr>
              <w:ind w:left="-113"/>
              <w:rPr>
                <w:rFonts w:ascii="Calibri" w:hAnsi="Calibri" w:cs="Calibri"/>
                <w:lang w:val="en-US"/>
              </w:rPr>
            </w:pPr>
            <w:r w:rsidRPr="0032504A">
              <w:t>Ноутбук</w:t>
            </w:r>
            <w:r w:rsidRPr="0032504A">
              <w:rPr>
                <w:lang w:val="en-US"/>
              </w:rPr>
              <w:t xml:space="preserve"> Lenovo ThinkBook 13s G4 IAP 21ARA02DRK i5-1240P/16GB/512GBSSD/13.3" WUXGA IPS/BT/WiFi/cam/WinPro</w:t>
            </w:r>
          </w:p>
        </w:tc>
        <w:tc>
          <w:tcPr>
            <w:tcW w:w="668" w:type="dxa"/>
            <w:vAlign w:val="center"/>
          </w:tcPr>
          <w:p w14:paraId="741465F1" w14:textId="77777777" w:rsidR="00703EE6" w:rsidRPr="0032504A" w:rsidRDefault="00703EE6" w:rsidP="00703EE6">
            <w:pPr>
              <w:ind w:left="28" w:hanging="142"/>
              <w:jc w:val="center"/>
              <w:rPr>
                <w:rFonts w:ascii="Calibri" w:hAnsi="Calibri" w:cs="Calibri"/>
                <w:lang w:val="en-US"/>
              </w:rPr>
            </w:pPr>
            <w:r w:rsidRPr="0032504A">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4D97CA68" w14:textId="77777777" w:rsidR="00703EE6" w:rsidRPr="0032504A" w:rsidRDefault="00703EE6" w:rsidP="00703EE6">
            <w:pPr>
              <w:widowControl w:val="0"/>
              <w:suppressAutoHyphens/>
              <w:autoSpaceDE w:val="0"/>
              <w:autoSpaceDN w:val="0"/>
              <w:ind w:left="142"/>
              <w:jc w:val="center"/>
              <w:rPr>
                <w:lang w:val="en-US"/>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533CDB5C" w14:textId="77777777" w:rsidR="00703EE6" w:rsidRPr="0032504A" w:rsidRDefault="00703EE6" w:rsidP="00703EE6">
            <w:pPr>
              <w:widowControl w:val="0"/>
              <w:suppressAutoHyphens/>
              <w:autoSpaceDE w:val="0"/>
              <w:autoSpaceDN w:val="0"/>
              <w:ind w:left="142"/>
              <w:jc w:val="center"/>
              <w:rPr>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60B8419F" w14:textId="77777777" w:rsidR="00703EE6" w:rsidRPr="0032504A" w:rsidRDefault="00703EE6" w:rsidP="00703EE6">
            <w:pPr>
              <w:widowControl w:val="0"/>
              <w:suppressAutoHyphens/>
              <w:autoSpaceDE w:val="0"/>
              <w:autoSpaceDN w:val="0"/>
              <w:ind w:left="142"/>
              <w:jc w:val="center"/>
              <w:rPr>
                <w:lang w:val="en-GB"/>
              </w:rPr>
            </w:pPr>
          </w:p>
        </w:tc>
        <w:tc>
          <w:tcPr>
            <w:tcW w:w="1349" w:type="dxa"/>
            <w:vMerge/>
            <w:vAlign w:val="center"/>
          </w:tcPr>
          <w:p w14:paraId="17BA4B81" w14:textId="77777777" w:rsidR="00703EE6" w:rsidRPr="0032504A" w:rsidRDefault="00703EE6" w:rsidP="00703EE6">
            <w:pPr>
              <w:widowControl w:val="0"/>
              <w:suppressAutoHyphens/>
              <w:autoSpaceDE w:val="0"/>
              <w:autoSpaceDN w:val="0"/>
              <w:ind w:left="142"/>
              <w:jc w:val="center"/>
              <w:rPr>
                <w:lang w:val="en-US"/>
              </w:rPr>
            </w:pPr>
          </w:p>
        </w:tc>
      </w:tr>
      <w:tr w:rsidR="00703EE6" w:rsidRPr="0032504A" w14:paraId="00CBC795" w14:textId="77777777" w:rsidTr="0032504A">
        <w:trPr>
          <w:trHeight w:val="360"/>
        </w:trPr>
        <w:tc>
          <w:tcPr>
            <w:tcW w:w="426" w:type="dxa"/>
          </w:tcPr>
          <w:p w14:paraId="565FC87A" w14:textId="77777777" w:rsidR="00703EE6" w:rsidRPr="0032504A" w:rsidRDefault="00703EE6" w:rsidP="0032504A">
            <w:pPr>
              <w:widowControl w:val="0"/>
              <w:suppressAutoHyphens/>
              <w:autoSpaceDE w:val="0"/>
              <w:autoSpaceDN w:val="0"/>
            </w:pPr>
            <w:r w:rsidRPr="0032504A">
              <w:t>4</w:t>
            </w:r>
          </w:p>
        </w:tc>
        <w:tc>
          <w:tcPr>
            <w:tcW w:w="4536" w:type="dxa"/>
          </w:tcPr>
          <w:p w14:paraId="339AC30B" w14:textId="77777777" w:rsidR="00703EE6" w:rsidRPr="0032504A" w:rsidRDefault="00703EE6" w:rsidP="0032504A">
            <w:pPr>
              <w:ind w:left="-113"/>
              <w:rPr>
                <w:rFonts w:ascii="Calibri" w:hAnsi="Calibri" w:cs="Calibri"/>
              </w:rPr>
            </w:pPr>
            <w:r w:rsidRPr="0032504A">
              <w:t>Монитор RDW2401K (1920x1080(FHD) IPS 100Hz 5мс 178°/178 300cd 1000:1VGA HDMI DP с внутренним БП</w:t>
            </w:r>
          </w:p>
        </w:tc>
        <w:tc>
          <w:tcPr>
            <w:tcW w:w="668" w:type="dxa"/>
            <w:vAlign w:val="center"/>
          </w:tcPr>
          <w:p w14:paraId="533944DA" w14:textId="77777777" w:rsidR="00703EE6" w:rsidRPr="0032504A" w:rsidRDefault="00703EE6" w:rsidP="00703EE6">
            <w:pPr>
              <w:ind w:left="28" w:hanging="142"/>
              <w:jc w:val="center"/>
              <w:rPr>
                <w:rFonts w:ascii="Calibri" w:hAnsi="Calibri" w:cs="Calibri"/>
              </w:rPr>
            </w:pPr>
            <w:r w:rsidRPr="0032504A">
              <w:t>20</w:t>
            </w:r>
          </w:p>
        </w:tc>
        <w:tc>
          <w:tcPr>
            <w:tcW w:w="860" w:type="dxa"/>
            <w:tcBorders>
              <w:top w:val="nil"/>
              <w:left w:val="single" w:sz="4" w:space="0" w:color="auto"/>
              <w:bottom w:val="single" w:sz="4" w:space="0" w:color="auto"/>
              <w:right w:val="single" w:sz="4" w:space="0" w:color="auto"/>
            </w:tcBorders>
            <w:shd w:val="clear" w:color="auto" w:fill="auto"/>
            <w:vAlign w:val="center"/>
          </w:tcPr>
          <w:p w14:paraId="57134073" w14:textId="77777777" w:rsidR="00703EE6" w:rsidRPr="0032504A" w:rsidRDefault="00703EE6" w:rsidP="00703EE6">
            <w:pPr>
              <w:widowControl w:val="0"/>
              <w:suppressAutoHyphens/>
              <w:autoSpaceDE w:val="0"/>
              <w:autoSpaceDN w:val="0"/>
              <w:ind w:left="142"/>
              <w:jc w:val="center"/>
            </w:pPr>
          </w:p>
        </w:tc>
        <w:tc>
          <w:tcPr>
            <w:tcW w:w="1080" w:type="dxa"/>
            <w:tcBorders>
              <w:top w:val="nil"/>
              <w:left w:val="single" w:sz="4" w:space="0" w:color="auto"/>
              <w:bottom w:val="single" w:sz="4" w:space="0" w:color="auto"/>
              <w:right w:val="single" w:sz="4" w:space="0" w:color="auto"/>
            </w:tcBorders>
            <w:shd w:val="clear" w:color="auto" w:fill="auto"/>
            <w:vAlign w:val="center"/>
          </w:tcPr>
          <w:p w14:paraId="189C7324" w14:textId="77777777" w:rsidR="00703EE6" w:rsidRPr="0032504A" w:rsidRDefault="00703EE6" w:rsidP="00703EE6">
            <w:pPr>
              <w:widowControl w:val="0"/>
              <w:suppressAutoHyphens/>
              <w:autoSpaceDE w:val="0"/>
              <w:autoSpaceDN w:val="0"/>
              <w:ind w:left="142"/>
              <w:jc w:val="center"/>
            </w:pPr>
          </w:p>
        </w:tc>
        <w:tc>
          <w:tcPr>
            <w:tcW w:w="935" w:type="dxa"/>
            <w:tcBorders>
              <w:top w:val="nil"/>
              <w:left w:val="single" w:sz="4" w:space="0" w:color="auto"/>
              <w:bottom w:val="single" w:sz="4" w:space="0" w:color="auto"/>
              <w:right w:val="single" w:sz="4" w:space="0" w:color="auto"/>
            </w:tcBorders>
            <w:shd w:val="clear" w:color="auto" w:fill="auto"/>
            <w:vAlign w:val="center"/>
          </w:tcPr>
          <w:p w14:paraId="44F9ED1E" w14:textId="77777777" w:rsidR="00703EE6" w:rsidRPr="0032504A" w:rsidRDefault="00703EE6" w:rsidP="00703EE6">
            <w:pPr>
              <w:widowControl w:val="0"/>
              <w:suppressAutoHyphens/>
              <w:autoSpaceDE w:val="0"/>
              <w:autoSpaceDN w:val="0"/>
              <w:ind w:left="142"/>
              <w:jc w:val="center"/>
            </w:pPr>
          </w:p>
        </w:tc>
        <w:tc>
          <w:tcPr>
            <w:tcW w:w="1349" w:type="dxa"/>
            <w:vMerge/>
            <w:vAlign w:val="center"/>
          </w:tcPr>
          <w:p w14:paraId="430A64DA" w14:textId="77777777" w:rsidR="00703EE6" w:rsidRPr="0032504A" w:rsidRDefault="00703EE6" w:rsidP="00703EE6">
            <w:pPr>
              <w:widowControl w:val="0"/>
              <w:suppressAutoHyphens/>
              <w:autoSpaceDE w:val="0"/>
              <w:autoSpaceDN w:val="0"/>
              <w:ind w:left="142"/>
              <w:jc w:val="center"/>
            </w:pPr>
          </w:p>
        </w:tc>
      </w:tr>
      <w:tr w:rsidR="00703EE6" w:rsidRPr="0032504A" w14:paraId="739CAA3A" w14:textId="77777777" w:rsidTr="0032504A">
        <w:trPr>
          <w:trHeight w:val="360"/>
        </w:trPr>
        <w:tc>
          <w:tcPr>
            <w:tcW w:w="426" w:type="dxa"/>
          </w:tcPr>
          <w:p w14:paraId="24B43E14" w14:textId="77777777" w:rsidR="00703EE6" w:rsidRPr="0032504A" w:rsidRDefault="00703EE6" w:rsidP="0032504A">
            <w:pPr>
              <w:widowControl w:val="0"/>
              <w:suppressAutoHyphens/>
              <w:autoSpaceDE w:val="0"/>
              <w:autoSpaceDN w:val="0"/>
            </w:pPr>
            <w:r w:rsidRPr="0032504A">
              <w:t>5</w:t>
            </w:r>
          </w:p>
        </w:tc>
        <w:tc>
          <w:tcPr>
            <w:tcW w:w="4536" w:type="dxa"/>
          </w:tcPr>
          <w:p w14:paraId="31BE396B" w14:textId="77777777" w:rsidR="00703EE6" w:rsidRPr="0032504A" w:rsidRDefault="00703EE6" w:rsidP="0032504A">
            <w:pPr>
              <w:ind w:left="-113"/>
              <w:rPr>
                <w:rFonts w:ascii="Calibri" w:hAnsi="Calibri" w:cs="Calibri"/>
                <w:color w:val="000000"/>
                <w:lang w:val="en-US"/>
              </w:rPr>
            </w:pPr>
            <w:r w:rsidRPr="0032504A">
              <w:t>ПК</w:t>
            </w:r>
            <w:r w:rsidRPr="0032504A">
              <w:rPr>
                <w:lang w:val="en-US"/>
              </w:rPr>
              <w:t xml:space="preserve"> RDW Compact C (SFF_120W/B560/Core i3/1xDDR4_8G/VINT/512G_SSD/SB/NIC+KB+M) + Windows pro</w:t>
            </w:r>
          </w:p>
        </w:tc>
        <w:tc>
          <w:tcPr>
            <w:tcW w:w="668" w:type="dxa"/>
            <w:vAlign w:val="center"/>
          </w:tcPr>
          <w:p w14:paraId="69AD8D08" w14:textId="77777777" w:rsidR="00703EE6" w:rsidRPr="0032504A" w:rsidRDefault="00703EE6" w:rsidP="00703EE6">
            <w:pPr>
              <w:ind w:left="28" w:hanging="142"/>
              <w:jc w:val="center"/>
              <w:rPr>
                <w:rFonts w:ascii="Calibri" w:hAnsi="Calibri" w:cs="Calibri"/>
                <w:lang w:val="en-US"/>
              </w:rPr>
            </w:pPr>
            <w:r w:rsidRPr="0032504A">
              <w:t>15</w:t>
            </w:r>
          </w:p>
        </w:tc>
        <w:tc>
          <w:tcPr>
            <w:tcW w:w="860" w:type="dxa"/>
            <w:tcBorders>
              <w:top w:val="nil"/>
              <w:left w:val="single" w:sz="4" w:space="0" w:color="auto"/>
              <w:bottom w:val="single" w:sz="4" w:space="0" w:color="auto"/>
              <w:right w:val="single" w:sz="4" w:space="0" w:color="auto"/>
            </w:tcBorders>
            <w:shd w:val="clear" w:color="auto" w:fill="auto"/>
            <w:vAlign w:val="center"/>
          </w:tcPr>
          <w:p w14:paraId="42085538" w14:textId="77777777" w:rsidR="00703EE6" w:rsidRPr="0032504A" w:rsidRDefault="00703EE6" w:rsidP="00703EE6">
            <w:pPr>
              <w:widowControl w:val="0"/>
              <w:suppressAutoHyphens/>
              <w:autoSpaceDE w:val="0"/>
              <w:autoSpaceDN w:val="0"/>
              <w:ind w:left="142"/>
              <w:jc w:val="center"/>
              <w:rPr>
                <w:lang w:val="en-GB"/>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54BA1750" w14:textId="77777777" w:rsidR="00703EE6" w:rsidRPr="0032504A" w:rsidRDefault="00703EE6" w:rsidP="00703EE6">
            <w:pPr>
              <w:widowControl w:val="0"/>
              <w:suppressAutoHyphens/>
              <w:autoSpaceDE w:val="0"/>
              <w:autoSpaceDN w:val="0"/>
              <w:ind w:left="142"/>
              <w:jc w:val="center"/>
              <w:rPr>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021D4D54" w14:textId="77777777" w:rsidR="00703EE6" w:rsidRPr="0032504A" w:rsidRDefault="00703EE6" w:rsidP="00703EE6">
            <w:pPr>
              <w:widowControl w:val="0"/>
              <w:suppressAutoHyphens/>
              <w:autoSpaceDE w:val="0"/>
              <w:autoSpaceDN w:val="0"/>
              <w:ind w:left="142"/>
              <w:jc w:val="center"/>
              <w:rPr>
                <w:lang w:val="en-GB"/>
              </w:rPr>
            </w:pPr>
          </w:p>
        </w:tc>
        <w:tc>
          <w:tcPr>
            <w:tcW w:w="1349" w:type="dxa"/>
            <w:vMerge/>
            <w:vAlign w:val="center"/>
          </w:tcPr>
          <w:p w14:paraId="392C4D42" w14:textId="77777777" w:rsidR="00703EE6" w:rsidRPr="0032504A" w:rsidRDefault="00703EE6" w:rsidP="00703EE6">
            <w:pPr>
              <w:widowControl w:val="0"/>
              <w:suppressAutoHyphens/>
              <w:autoSpaceDE w:val="0"/>
              <w:autoSpaceDN w:val="0"/>
              <w:ind w:left="142"/>
              <w:jc w:val="center"/>
              <w:rPr>
                <w:lang w:val="en-US"/>
              </w:rPr>
            </w:pPr>
          </w:p>
        </w:tc>
      </w:tr>
      <w:tr w:rsidR="00703EE6" w:rsidRPr="0032504A" w14:paraId="19FA3B29" w14:textId="77777777" w:rsidTr="0032504A">
        <w:trPr>
          <w:trHeight w:val="360"/>
        </w:trPr>
        <w:tc>
          <w:tcPr>
            <w:tcW w:w="426" w:type="dxa"/>
          </w:tcPr>
          <w:p w14:paraId="5C3B6E53" w14:textId="77777777" w:rsidR="00703EE6" w:rsidRPr="0032504A" w:rsidRDefault="00703EE6" w:rsidP="0032504A">
            <w:pPr>
              <w:widowControl w:val="0"/>
              <w:suppressAutoHyphens/>
              <w:autoSpaceDE w:val="0"/>
              <w:autoSpaceDN w:val="0"/>
            </w:pPr>
            <w:r w:rsidRPr="0032504A">
              <w:t>6</w:t>
            </w:r>
          </w:p>
        </w:tc>
        <w:tc>
          <w:tcPr>
            <w:tcW w:w="4536" w:type="dxa"/>
          </w:tcPr>
          <w:p w14:paraId="6F045EB6" w14:textId="77777777" w:rsidR="00703EE6" w:rsidRPr="0032504A" w:rsidRDefault="00703EE6" w:rsidP="0032504A">
            <w:pPr>
              <w:ind w:left="-113"/>
              <w:rPr>
                <w:rFonts w:ascii="Calibri" w:hAnsi="Calibri" w:cs="Calibri"/>
                <w:lang w:val="en-US"/>
              </w:rPr>
            </w:pPr>
            <w:r w:rsidRPr="0032504A">
              <w:t>ПК</w:t>
            </w:r>
            <w:r w:rsidRPr="0032504A">
              <w:rPr>
                <w:lang w:val="en-US"/>
              </w:rPr>
              <w:t xml:space="preserve"> RDW Smart UB ( SFF_120W/B560/Core i5/2xDDR4_8G/VINT/512_SSD/SB/NIC+KB+M) + Windows pro</w:t>
            </w:r>
          </w:p>
        </w:tc>
        <w:tc>
          <w:tcPr>
            <w:tcW w:w="668" w:type="dxa"/>
            <w:vAlign w:val="center"/>
          </w:tcPr>
          <w:p w14:paraId="15B24FED" w14:textId="77777777" w:rsidR="00703EE6" w:rsidRPr="0032504A" w:rsidRDefault="00703EE6" w:rsidP="00703EE6">
            <w:pPr>
              <w:ind w:left="28" w:hanging="142"/>
              <w:jc w:val="center"/>
              <w:rPr>
                <w:rFonts w:ascii="Calibri" w:hAnsi="Calibri" w:cs="Calibri"/>
                <w:lang w:val="en-US"/>
              </w:rPr>
            </w:pPr>
            <w:r w:rsidRPr="0032504A">
              <w:t>5</w:t>
            </w:r>
          </w:p>
        </w:tc>
        <w:tc>
          <w:tcPr>
            <w:tcW w:w="860" w:type="dxa"/>
            <w:tcBorders>
              <w:top w:val="nil"/>
              <w:left w:val="single" w:sz="4" w:space="0" w:color="auto"/>
              <w:bottom w:val="single" w:sz="4" w:space="0" w:color="auto"/>
              <w:right w:val="single" w:sz="4" w:space="0" w:color="auto"/>
            </w:tcBorders>
            <w:shd w:val="clear" w:color="auto" w:fill="auto"/>
            <w:vAlign w:val="center"/>
          </w:tcPr>
          <w:p w14:paraId="74B0E879" w14:textId="77777777" w:rsidR="00703EE6" w:rsidRPr="0032504A" w:rsidRDefault="00703EE6" w:rsidP="00703EE6">
            <w:pPr>
              <w:widowControl w:val="0"/>
              <w:suppressAutoHyphens/>
              <w:autoSpaceDE w:val="0"/>
              <w:autoSpaceDN w:val="0"/>
              <w:ind w:left="142"/>
              <w:jc w:val="center"/>
              <w:rPr>
                <w:lang w:val="en-GB"/>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41D35EB2" w14:textId="77777777" w:rsidR="00703EE6" w:rsidRPr="0032504A" w:rsidRDefault="00703EE6" w:rsidP="00703EE6">
            <w:pPr>
              <w:widowControl w:val="0"/>
              <w:suppressAutoHyphens/>
              <w:autoSpaceDE w:val="0"/>
              <w:autoSpaceDN w:val="0"/>
              <w:ind w:left="142"/>
              <w:jc w:val="center"/>
              <w:rPr>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64E4AC80" w14:textId="77777777" w:rsidR="00703EE6" w:rsidRPr="0032504A" w:rsidRDefault="00703EE6" w:rsidP="00703EE6">
            <w:pPr>
              <w:widowControl w:val="0"/>
              <w:suppressAutoHyphens/>
              <w:autoSpaceDE w:val="0"/>
              <w:autoSpaceDN w:val="0"/>
              <w:ind w:left="142"/>
              <w:jc w:val="center"/>
              <w:rPr>
                <w:lang w:val="en-GB"/>
              </w:rPr>
            </w:pPr>
          </w:p>
        </w:tc>
        <w:tc>
          <w:tcPr>
            <w:tcW w:w="1349" w:type="dxa"/>
            <w:vMerge/>
            <w:vAlign w:val="center"/>
          </w:tcPr>
          <w:p w14:paraId="33BAA289" w14:textId="77777777" w:rsidR="00703EE6" w:rsidRPr="0032504A" w:rsidRDefault="00703EE6" w:rsidP="00703EE6">
            <w:pPr>
              <w:widowControl w:val="0"/>
              <w:suppressAutoHyphens/>
              <w:autoSpaceDE w:val="0"/>
              <w:autoSpaceDN w:val="0"/>
              <w:ind w:left="142"/>
              <w:jc w:val="center"/>
              <w:rPr>
                <w:lang w:val="en-US"/>
              </w:rPr>
            </w:pPr>
          </w:p>
        </w:tc>
      </w:tr>
      <w:tr w:rsidR="00703EE6" w:rsidRPr="0032504A" w14:paraId="71C47EE5" w14:textId="77777777" w:rsidTr="0032504A">
        <w:trPr>
          <w:trHeight w:val="360"/>
        </w:trPr>
        <w:tc>
          <w:tcPr>
            <w:tcW w:w="426" w:type="dxa"/>
          </w:tcPr>
          <w:p w14:paraId="2FBC621F" w14:textId="77777777" w:rsidR="00703EE6" w:rsidRPr="0032504A" w:rsidRDefault="00703EE6" w:rsidP="0032504A">
            <w:pPr>
              <w:widowControl w:val="0"/>
              <w:suppressAutoHyphens/>
              <w:autoSpaceDE w:val="0"/>
              <w:autoSpaceDN w:val="0"/>
            </w:pPr>
            <w:r w:rsidRPr="0032504A">
              <w:t>7</w:t>
            </w:r>
          </w:p>
        </w:tc>
        <w:tc>
          <w:tcPr>
            <w:tcW w:w="4536" w:type="dxa"/>
          </w:tcPr>
          <w:p w14:paraId="690D0B03" w14:textId="77777777" w:rsidR="00703EE6" w:rsidRPr="0032504A" w:rsidRDefault="00703EE6" w:rsidP="0032504A">
            <w:pPr>
              <w:ind w:left="-113"/>
              <w:rPr>
                <w:rFonts w:ascii="Calibri" w:hAnsi="Calibri" w:cs="Calibri"/>
              </w:rPr>
            </w:pPr>
            <w:r w:rsidRPr="0032504A">
              <w:t>Проектор Benq EH600 DLP 3500Lm (1920x1080) 10000:1 ресурс лампы:5000часов 2xUSB typeA 1xHDMI 2.5кг</w:t>
            </w:r>
          </w:p>
        </w:tc>
        <w:tc>
          <w:tcPr>
            <w:tcW w:w="668" w:type="dxa"/>
            <w:vAlign w:val="center"/>
          </w:tcPr>
          <w:p w14:paraId="346C646E" w14:textId="77777777" w:rsidR="00703EE6" w:rsidRPr="0032504A" w:rsidRDefault="00703EE6" w:rsidP="00703EE6">
            <w:pPr>
              <w:ind w:left="28" w:hanging="142"/>
              <w:jc w:val="center"/>
              <w:rPr>
                <w:rFonts w:ascii="Calibri" w:hAnsi="Calibri" w:cs="Calibri"/>
              </w:rPr>
            </w:pPr>
            <w:r w:rsidRPr="0032504A">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3D55B0D8" w14:textId="77777777" w:rsidR="00703EE6" w:rsidRPr="0032504A" w:rsidRDefault="00703EE6" w:rsidP="00703EE6">
            <w:pPr>
              <w:widowControl w:val="0"/>
              <w:suppressAutoHyphens/>
              <w:autoSpaceDE w:val="0"/>
              <w:autoSpaceDN w:val="0"/>
              <w:ind w:left="142"/>
              <w:jc w:val="center"/>
            </w:pPr>
          </w:p>
        </w:tc>
        <w:tc>
          <w:tcPr>
            <w:tcW w:w="1080" w:type="dxa"/>
            <w:tcBorders>
              <w:top w:val="nil"/>
              <w:left w:val="single" w:sz="4" w:space="0" w:color="auto"/>
              <w:bottom w:val="single" w:sz="4" w:space="0" w:color="auto"/>
              <w:right w:val="single" w:sz="4" w:space="0" w:color="auto"/>
            </w:tcBorders>
            <w:shd w:val="clear" w:color="auto" w:fill="auto"/>
            <w:vAlign w:val="center"/>
          </w:tcPr>
          <w:p w14:paraId="1B6E22FE" w14:textId="77777777" w:rsidR="00703EE6" w:rsidRPr="0032504A" w:rsidRDefault="00703EE6" w:rsidP="00703EE6">
            <w:pPr>
              <w:widowControl w:val="0"/>
              <w:suppressAutoHyphens/>
              <w:autoSpaceDE w:val="0"/>
              <w:autoSpaceDN w:val="0"/>
              <w:ind w:left="142"/>
              <w:jc w:val="center"/>
            </w:pPr>
          </w:p>
        </w:tc>
        <w:tc>
          <w:tcPr>
            <w:tcW w:w="935" w:type="dxa"/>
            <w:tcBorders>
              <w:top w:val="nil"/>
              <w:left w:val="single" w:sz="4" w:space="0" w:color="auto"/>
              <w:bottom w:val="single" w:sz="4" w:space="0" w:color="auto"/>
              <w:right w:val="single" w:sz="4" w:space="0" w:color="auto"/>
            </w:tcBorders>
            <w:shd w:val="clear" w:color="auto" w:fill="auto"/>
            <w:vAlign w:val="center"/>
          </w:tcPr>
          <w:p w14:paraId="6B41198D" w14:textId="77777777" w:rsidR="00703EE6" w:rsidRPr="0032504A" w:rsidRDefault="00703EE6" w:rsidP="00703EE6">
            <w:pPr>
              <w:widowControl w:val="0"/>
              <w:suppressAutoHyphens/>
              <w:autoSpaceDE w:val="0"/>
              <w:autoSpaceDN w:val="0"/>
              <w:ind w:left="142"/>
              <w:jc w:val="center"/>
            </w:pPr>
          </w:p>
        </w:tc>
        <w:tc>
          <w:tcPr>
            <w:tcW w:w="1349" w:type="dxa"/>
            <w:vMerge/>
            <w:vAlign w:val="center"/>
          </w:tcPr>
          <w:p w14:paraId="3B7E27AA" w14:textId="77777777" w:rsidR="00703EE6" w:rsidRPr="0032504A" w:rsidRDefault="00703EE6" w:rsidP="00703EE6">
            <w:pPr>
              <w:widowControl w:val="0"/>
              <w:suppressAutoHyphens/>
              <w:autoSpaceDE w:val="0"/>
              <w:autoSpaceDN w:val="0"/>
              <w:ind w:left="142"/>
              <w:jc w:val="center"/>
            </w:pPr>
          </w:p>
        </w:tc>
      </w:tr>
      <w:tr w:rsidR="00703EE6" w:rsidRPr="0032504A" w14:paraId="273D9226" w14:textId="77777777" w:rsidTr="0032504A">
        <w:trPr>
          <w:trHeight w:val="360"/>
        </w:trPr>
        <w:tc>
          <w:tcPr>
            <w:tcW w:w="426" w:type="dxa"/>
          </w:tcPr>
          <w:p w14:paraId="1A4504BD" w14:textId="77777777" w:rsidR="00703EE6" w:rsidRPr="0032504A" w:rsidRDefault="00703EE6" w:rsidP="0032504A">
            <w:pPr>
              <w:widowControl w:val="0"/>
              <w:suppressAutoHyphens/>
              <w:autoSpaceDE w:val="0"/>
              <w:autoSpaceDN w:val="0"/>
            </w:pPr>
            <w:r w:rsidRPr="0032504A">
              <w:t>8</w:t>
            </w:r>
          </w:p>
        </w:tc>
        <w:tc>
          <w:tcPr>
            <w:tcW w:w="4536" w:type="dxa"/>
          </w:tcPr>
          <w:p w14:paraId="64D38FB7" w14:textId="77777777" w:rsidR="00703EE6" w:rsidRPr="0032504A" w:rsidRDefault="00703EE6" w:rsidP="0032504A">
            <w:pPr>
              <w:ind w:left="-113"/>
              <w:rPr>
                <w:rFonts w:ascii="Calibri" w:hAnsi="Calibri" w:cs="Calibri"/>
              </w:rPr>
            </w:pPr>
            <w:r w:rsidRPr="0032504A">
              <w:t>Проектор BenQ EW800ST DLP 3300Lm (1280x800) 20000:1 ресурс лампы:5000часов 2xUSB typeA HDMI</w:t>
            </w:r>
          </w:p>
        </w:tc>
        <w:tc>
          <w:tcPr>
            <w:tcW w:w="668" w:type="dxa"/>
            <w:vAlign w:val="center"/>
          </w:tcPr>
          <w:p w14:paraId="233D3D25" w14:textId="77777777" w:rsidR="00703EE6" w:rsidRPr="0032504A" w:rsidRDefault="00703EE6" w:rsidP="00703EE6">
            <w:pPr>
              <w:ind w:left="28" w:hanging="142"/>
              <w:jc w:val="center"/>
              <w:rPr>
                <w:rFonts w:ascii="Calibri" w:hAnsi="Calibri" w:cs="Calibri"/>
              </w:rPr>
            </w:pPr>
            <w:r w:rsidRPr="0032504A">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7F5F69DD" w14:textId="77777777" w:rsidR="00703EE6" w:rsidRPr="0032504A" w:rsidRDefault="00703EE6" w:rsidP="00703EE6">
            <w:pPr>
              <w:widowControl w:val="0"/>
              <w:suppressAutoHyphens/>
              <w:autoSpaceDE w:val="0"/>
              <w:autoSpaceDN w:val="0"/>
              <w:ind w:left="142"/>
              <w:jc w:val="center"/>
            </w:pPr>
          </w:p>
        </w:tc>
        <w:tc>
          <w:tcPr>
            <w:tcW w:w="1080" w:type="dxa"/>
            <w:tcBorders>
              <w:top w:val="nil"/>
              <w:left w:val="single" w:sz="4" w:space="0" w:color="auto"/>
              <w:bottom w:val="single" w:sz="4" w:space="0" w:color="auto"/>
              <w:right w:val="single" w:sz="4" w:space="0" w:color="auto"/>
            </w:tcBorders>
            <w:shd w:val="clear" w:color="auto" w:fill="auto"/>
            <w:vAlign w:val="center"/>
          </w:tcPr>
          <w:p w14:paraId="0A6D30AF" w14:textId="77777777" w:rsidR="00703EE6" w:rsidRPr="0032504A" w:rsidRDefault="00703EE6" w:rsidP="00703EE6">
            <w:pPr>
              <w:widowControl w:val="0"/>
              <w:suppressAutoHyphens/>
              <w:autoSpaceDE w:val="0"/>
              <w:autoSpaceDN w:val="0"/>
              <w:ind w:left="142"/>
              <w:jc w:val="center"/>
            </w:pPr>
          </w:p>
        </w:tc>
        <w:tc>
          <w:tcPr>
            <w:tcW w:w="935" w:type="dxa"/>
            <w:tcBorders>
              <w:top w:val="nil"/>
              <w:left w:val="single" w:sz="4" w:space="0" w:color="auto"/>
              <w:bottom w:val="single" w:sz="4" w:space="0" w:color="auto"/>
              <w:right w:val="single" w:sz="4" w:space="0" w:color="auto"/>
            </w:tcBorders>
            <w:shd w:val="clear" w:color="auto" w:fill="auto"/>
            <w:vAlign w:val="center"/>
          </w:tcPr>
          <w:p w14:paraId="19F1648C" w14:textId="77777777" w:rsidR="00703EE6" w:rsidRPr="0032504A" w:rsidRDefault="00703EE6" w:rsidP="00703EE6">
            <w:pPr>
              <w:widowControl w:val="0"/>
              <w:suppressAutoHyphens/>
              <w:autoSpaceDE w:val="0"/>
              <w:autoSpaceDN w:val="0"/>
              <w:ind w:left="142"/>
              <w:jc w:val="center"/>
            </w:pPr>
          </w:p>
        </w:tc>
        <w:tc>
          <w:tcPr>
            <w:tcW w:w="1349" w:type="dxa"/>
            <w:vMerge/>
            <w:vAlign w:val="center"/>
          </w:tcPr>
          <w:p w14:paraId="5CAB0076" w14:textId="77777777" w:rsidR="00703EE6" w:rsidRPr="0032504A" w:rsidRDefault="00703EE6" w:rsidP="00703EE6">
            <w:pPr>
              <w:widowControl w:val="0"/>
              <w:suppressAutoHyphens/>
              <w:autoSpaceDE w:val="0"/>
              <w:autoSpaceDN w:val="0"/>
              <w:ind w:left="142"/>
              <w:jc w:val="center"/>
            </w:pPr>
          </w:p>
        </w:tc>
      </w:tr>
      <w:tr w:rsidR="00703EE6" w:rsidRPr="0032504A" w14:paraId="72AA67D4" w14:textId="77777777" w:rsidTr="0032504A">
        <w:trPr>
          <w:trHeight w:val="360"/>
        </w:trPr>
        <w:tc>
          <w:tcPr>
            <w:tcW w:w="426" w:type="dxa"/>
          </w:tcPr>
          <w:p w14:paraId="001C8923" w14:textId="77777777" w:rsidR="00703EE6" w:rsidRPr="0032504A" w:rsidRDefault="00703EE6" w:rsidP="0032504A">
            <w:pPr>
              <w:widowControl w:val="0"/>
              <w:suppressAutoHyphens/>
              <w:autoSpaceDE w:val="0"/>
              <w:autoSpaceDN w:val="0"/>
            </w:pPr>
            <w:r w:rsidRPr="0032504A">
              <w:t>9</w:t>
            </w:r>
          </w:p>
        </w:tc>
        <w:tc>
          <w:tcPr>
            <w:tcW w:w="4536" w:type="dxa"/>
          </w:tcPr>
          <w:p w14:paraId="61C5A235" w14:textId="77777777" w:rsidR="00703EE6" w:rsidRPr="0032504A" w:rsidRDefault="00703EE6" w:rsidP="0032504A">
            <w:pPr>
              <w:ind w:left="-113"/>
              <w:rPr>
                <w:rFonts w:ascii="Calibri" w:hAnsi="Calibri" w:cs="Calibri"/>
              </w:rPr>
            </w:pPr>
            <w:r w:rsidRPr="0032504A">
              <w:t>Лицензия для подключения IP телефонов от третьего производителя к АТС Avaya IPO R10+ 3RD PTY IP ENDPT 1 LIC</w:t>
            </w:r>
          </w:p>
        </w:tc>
        <w:tc>
          <w:tcPr>
            <w:tcW w:w="668" w:type="dxa"/>
            <w:vAlign w:val="center"/>
          </w:tcPr>
          <w:p w14:paraId="75ECC8AF" w14:textId="77777777" w:rsidR="00703EE6" w:rsidRPr="0032504A" w:rsidRDefault="00703EE6" w:rsidP="00703EE6">
            <w:pPr>
              <w:ind w:left="28" w:hanging="142"/>
              <w:jc w:val="center"/>
              <w:rPr>
                <w:rFonts w:ascii="Calibri" w:hAnsi="Calibri" w:cs="Calibri"/>
              </w:rPr>
            </w:pPr>
            <w:r w:rsidRPr="0032504A">
              <w:t>20</w:t>
            </w:r>
          </w:p>
        </w:tc>
        <w:tc>
          <w:tcPr>
            <w:tcW w:w="860" w:type="dxa"/>
            <w:tcBorders>
              <w:top w:val="nil"/>
              <w:left w:val="single" w:sz="4" w:space="0" w:color="auto"/>
              <w:bottom w:val="single" w:sz="4" w:space="0" w:color="auto"/>
              <w:right w:val="single" w:sz="4" w:space="0" w:color="auto"/>
            </w:tcBorders>
            <w:shd w:val="clear" w:color="auto" w:fill="auto"/>
            <w:vAlign w:val="center"/>
          </w:tcPr>
          <w:p w14:paraId="17DBCC5A" w14:textId="77777777" w:rsidR="00703EE6" w:rsidRPr="0032504A" w:rsidRDefault="00703EE6" w:rsidP="00703EE6">
            <w:pPr>
              <w:widowControl w:val="0"/>
              <w:suppressAutoHyphens/>
              <w:autoSpaceDE w:val="0"/>
              <w:autoSpaceDN w:val="0"/>
              <w:ind w:left="142"/>
              <w:jc w:val="center"/>
            </w:pPr>
          </w:p>
        </w:tc>
        <w:tc>
          <w:tcPr>
            <w:tcW w:w="1080" w:type="dxa"/>
            <w:tcBorders>
              <w:top w:val="nil"/>
              <w:left w:val="single" w:sz="4" w:space="0" w:color="auto"/>
              <w:bottom w:val="single" w:sz="4" w:space="0" w:color="auto"/>
              <w:right w:val="single" w:sz="4" w:space="0" w:color="auto"/>
            </w:tcBorders>
            <w:shd w:val="clear" w:color="auto" w:fill="auto"/>
            <w:vAlign w:val="center"/>
          </w:tcPr>
          <w:p w14:paraId="663B4606" w14:textId="77777777" w:rsidR="00703EE6" w:rsidRPr="0032504A" w:rsidRDefault="00703EE6" w:rsidP="00703EE6">
            <w:pPr>
              <w:widowControl w:val="0"/>
              <w:suppressAutoHyphens/>
              <w:autoSpaceDE w:val="0"/>
              <w:autoSpaceDN w:val="0"/>
              <w:ind w:left="142"/>
              <w:jc w:val="center"/>
            </w:pPr>
          </w:p>
        </w:tc>
        <w:tc>
          <w:tcPr>
            <w:tcW w:w="935" w:type="dxa"/>
            <w:tcBorders>
              <w:top w:val="nil"/>
              <w:left w:val="single" w:sz="4" w:space="0" w:color="auto"/>
              <w:bottom w:val="single" w:sz="4" w:space="0" w:color="auto"/>
              <w:right w:val="single" w:sz="4" w:space="0" w:color="auto"/>
            </w:tcBorders>
            <w:shd w:val="clear" w:color="auto" w:fill="auto"/>
            <w:vAlign w:val="center"/>
          </w:tcPr>
          <w:p w14:paraId="0AFA5044" w14:textId="77777777" w:rsidR="00703EE6" w:rsidRPr="0032504A" w:rsidRDefault="00703EE6" w:rsidP="00703EE6">
            <w:pPr>
              <w:widowControl w:val="0"/>
              <w:suppressAutoHyphens/>
              <w:autoSpaceDE w:val="0"/>
              <w:autoSpaceDN w:val="0"/>
              <w:ind w:left="142"/>
              <w:jc w:val="center"/>
            </w:pPr>
          </w:p>
        </w:tc>
        <w:tc>
          <w:tcPr>
            <w:tcW w:w="1349" w:type="dxa"/>
            <w:vMerge/>
            <w:vAlign w:val="center"/>
          </w:tcPr>
          <w:p w14:paraId="3FE5EC63" w14:textId="77777777" w:rsidR="00703EE6" w:rsidRPr="0032504A" w:rsidRDefault="00703EE6" w:rsidP="00703EE6">
            <w:pPr>
              <w:widowControl w:val="0"/>
              <w:suppressAutoHyphens/>
              <w:autoSpaceDE w:val="0"/>
              <w:autoSpaceDN w:val="0"/>
              <w:ind w:left="142"/>
              <w:jc w:val="center"/>
            </w:pPr>
          </w:p>
        </w:tc>
      </w:tr>
      <w:tr w:rsidR="00703EE6" w:rsidRPr="0032504A" w14:paraId="32A58DDA" w14:textId="77777777" w:rsidTr="0032504A">
        <w:trPr>
          <w:trHeight w:val="171"/>
        </w:trPr>
        <w:tc>
          <w:tcPr>
            <w:tcW w:w="426" w:type="dxa"/>
          </w:tcPr>
          <w:p w14:paraId="0E5E365E" w14:textId="77777777" w:rsidR="00703EE6" w:rsidRPr="0032504A" w:rsidRDefault="00703EE6" w:rsidP="0032504A">
            <w:pPr>
              <w:widowControl w:val="0"/>
              <w:suppressAutoHyphens/>
              <w:autoSpaceDE w:val="0"/>
              <w:autoSpaceDN w:val="0"/>
              <w:ind w:right="-36"/>
            </w:pPr>
            <w:r w:rsidRPr="0032504A">
              <w:t>10</w:t>
            </w:r>
          </w:p>
        </w:tc>
        <w:tc>
          <w:tcPr>
            <w:tcW w:w="4536" w:type="dxa"/>
          </w:tcPr>
          <w:p w14:paraId="4F585B7C" w14:textId="77777777" w:rsidR="00703EE6" w:rsidRPr="0032504A" w:rsidRDefault="00703EE6" w:rsidP="0032504A">
            <w:pPr>
              <w:ind w:left="-113"/>
              <w:rPr>
                <w:rFonts w:ascii="Calibri" w:hAnsi="Calibri" w:cs="Calibri"/>
              </w:rPr>
            </w:pPr>
            <w:r w:rsidRPr="0032504A">
              <w:t>Телефон Qtech QVP-500PR</w:t>
            </w:r>
          </w:p>
        </w:tc>
        <w:tc>
          <w:tcPr>
            <w:tcW w:w="668" w:type="dxa"/>
            <w:vAlign w:val="center"/>
          </w:tcPr>
          <w:p w14:paraId="0BBA8BC0" w14:textId="77777777" w:rsidR="00703EE6" w:rsidRPr="0032504A" w:rsidRDefault="00703EE6" w:rsidP="00703EE6">
            <w:pPr>
              <w:ind w:left="28" w:hanging="142"/>
              <w:jc w:val="center"/>
              <w:rPr>
                <w:rFonts w:ascii="Calibri" w:hAnsi="Calibri" w:cs="Calibri"/>
              </w:rPr>
            </w:pPr>
            <w:r w:rsidRPr="0032504A">
              <w:t>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E900737" w14:textId="77777777" w:rsidR="00703EE6" w:rsidRPr="0032504A" w:rsidRDefault="00703EE6" w:rsidP="00703EE6">
            <w:pPr>
              <w:widowControl w:val="0"/>
              <w:suppressAutoHyphens/>
              <w:autoSpaceDE w:val="0"/>
              <w:autoSpaceDN w:val="0"/>
              <w:ind w:left="142"/>
              <w:jc w:val="center"/>
              <w:rPr>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7180E0" w14:textId="77777777" w:rsidR="00703EE6" w:rsidRPr="0032504A" w:rsidRDefault="00703EE6" w:rsidP="00703EE6">
            <w:pPr>
              <w:widowControl w:val="0"/>
              <w:suppressAutoHyphens/>
              <w:autoSpaceDE w:val="0"/>
              <w:autoSpaceDN w:val="0"/>
              <w:ind w:left="142"/>
              <w:jc w:val="center"/>
              <w:rPr>
                <w:lang w:val="en-GB"/>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B69FE8D" w14:textId="77777777" w:rsidR="00703EE6" w:rsidRPr="0032504A" w:rsidRDefault="00703EE6" w:rsidP="00703EE6">
            <w:pPr>
              <w:widowControl w:val="0"/>
              <w:suppressAutoHyphens/>
              <w:autoSpaceDE w:val="0"/>
              <w:autoSpaceDN w:val="0"/>
              <w:ind w:left="142"/>
              <w:jc w:val="center"/>
              <w:rPr>
                <w:lang w:val="en-GB"/>
              </w:rPr>
            </w:pPr>
          </w:p>
        </w:tc>
        <w:tc>
          <w:tcPr>
            <w:tcW w:w="1349" w:type="dxa"/>
            <w:vMerge/>
            <w:vAlign w:val="center"/>
          </w:tcPr>
          <w:p w14:paraId="7C570D48" w14:textId="77777777" w:rsidR="00703EE6" w:rsidRPr="0032504A" w:rsidRDefault="00703EE6" w:rsidP="00703EE6">
            <w:pPr>
              <w:widowControl w:val="0"/>
              <w:suppressAutoHyphens/>
              <w:autoSpaceDE w:val="0"/>
              <w:autoSpaceDN w:val="0"/>
              <w:ind w:left="142"/>
              <w:jc w:val="center"/>
            </w:pPr>
          </w:p>
        </w:tc>
      </w:tr>
      <w:bookmarkEnd w:id="7"/>
    </w:tbl>
    <w:p w14:paraId="143FA011" w14:textId="77777777" w:rsidR="00703EE6" w:rsidRPr="0032504A" w:rsidRDefault="00703EE6" w:rsidP="00703EE6">
      <w:pPr>
        <w:widowControl w:val="0"/>
        <w:autoSpaceDE w:val="0"/>
        <w:autoSpaceDN w:val="0"/>
        <w:ind w:left="142"/>
        <w:jc w:val="center"/>
        <w:rPr>
          <w:sz w:val="28"/>
          <w:szCs w:val="28"/>
        </w:rPr>
      </w:pPr>
    </w:p>
    <w:p w14:paraId="67EC64AB" w14:textId="77777777" w:rsidR="00703EE6" w:rsidRPr="0032504A" w:rsidRDefault="00703EE6" w:rsidP="00703EE6">
      <w:pPr>
        <w:ind w:left="142"/>
        <w:rPr>
          <w:sz w:val="28"/>
          <w:szCs w:val="28"/>
        </w:rPr>
      </w:pPr>
      <w:r w:rsidRPr="0032504A">
        <w:rPr>
          <w:sz w:val="28"/>
          <w:szCs w:val="28"/>
        </w:rPr>
        <w:lastRenderedPageBreak/>
        <w:t>Итого:  ______ руб. (_________), в т.ч. НДС 20% _______ руб. (__________)</w:t>
      </w:r>
    </w:p>
    <w:p w14:paraId="72DEF2AC" w14:textId="77777777" w:rsidR="00703EE6" w:rsidRPr="0032504A" w:rsidRDefault="00703EE6" w:rsidP="00703EE6">
      <w:pPr>
        <w:widowControl w:val="0"/>
        <w:autoSpaceDE w:val="0"/>
        <w:autoSpaceDN w:val="0"/>
        <w:ind w:left="142"/>
        <w:rPr>
          <w:sz w:val="28"/>
          <w:szCs w:val="28"/>
        </w:rPr>
      </w:pPr>
    </w:p>
    <w:p w14:paraId="6E10A8AB" w14:textId="77777777" w:rsidR="00703EE6" w:rsidRPr="0032504A" w:rsidRDefault="00703EE6" w:rsidP="00703EE6">
      <w:pPr>
        <w:widowControl w:val="0"/>
        <w:autoSpaceDE w:val="0"/>
        <w:autoSpaceDN w:val="0"/>
        <w:ind w:left="142"/>
        <w:jc w:val="both"/>
        <w:rPr>
          <w:sz w:val="28"/>
          <w:szCs w:val="28"/>
        </w:rPr>
      </w:pPr>
      <w:r w:rsidRPr="0032504A">
        <w:rPr>
          <w:sz w:val="28"/>
          <w:szCs w:val="28"/>
        </w:rPr>
        <w:t>Поставщик самостоятельно доставляет Товар Покупателю по адресу: г. Москва, ул. Садовая-Черногрязская, д. 8 стр. 7, в срок в течение 5 (пяти) рабочих дней со дня получения заявки от Покупателя на каждую партию товара с указанным количеством в течении действия договора.</w:t>
      </w:r>
    </w:p>
    <w:p w14:paraId="10238F73" w14:textId="77777777" w:rsidR="00703EE6" w:rsidRPr="0032504A" w:rsidRDefault="00703EE6" w:rsidP="00703EE6">
      <w:pPr>
        <w:ind w:left="142"/>
        <w:jc w:val="center"/>
        <w:rPr>
          <w:b/>
          <w:sz w:val="28"/>
          <w:szCs w:val="28"/>
        </w:rPr>
      </w:pPr>
    </w:p>
    <w:p w14:paraId="3F42F4D6" w14:textId="77777777" w:rsidR="00703EE6" w:rsidRPr="0032504A" w:rsidRDefault="00703EE6" w:rsidP="00703EE6">
      <w:pPr>
        <w:ind w:left="142"/>
        <w:jc w:val="center"/>
        <w:rPr>
          <w:b/>
          <w:sz w:val="28"/>
          <w:szCs w:val="28"/>
        </w:rPr>
      </w:pPr>
      <w:r w:rsidRPr="0032504A">
        <w:rPr>
          <w:b/>
          <w:sz w:val="28"/>
          <w:szCs w:val="28"/>
        </w:rPr>
        <w:t>Подписи Сторон:</w:t>
      </w:r>
    </w:p>
    <w:p w14:paraId="06B78937" w14:textId="77777777" w:rsidR="00703EE6" w:rsidRPr="0032504A" w:rsidRDefault="00703EE6" w:rsidP="00703EE6">
      <w:pPr>
        <w:ind w:left="142"/>
        <w:jc w:val="center"/>
        <w:rPr>
          <w:b/>
          <w:sz w:val="28"/>
          <w:szCs w:val="28"/>
        </w:rPr>
      </w:pPr>
    </w:p>
    <w:p w14:paraId="4A17C3CB" w14:textId="77777777" w:rsidR="00703EE6" w:rsidRPr="0032504A" w:rsidRDefault="00703EE6" w:rsidP="00703EE6">
      <w:pPr>
        <w:ind w:left="142"/>
        <w:jc w:val="both"/>
        <w:rPr>
          <w:b/>
          <w:sz w:val="28"/>
          <w:szCs w:val="28"/>
        </w:rPr>
      </w:pPr>
      <w:r w:rsidRPr="0032504A">
        <w:rPr>
          <w:b/>
          <w:sz w:val="28"/>
          <w:szCs w:val="28"/>
        </w:rPr>
        <w:t>Покупатель:</w:t>
      </w:r>
      <w:r w:rsidRPr="0032504A">
        <w:rPr>
          <w:b/>
          <w:sz w:val="28"/>
          <w:szCs w:val="28"/>
        </w:rPr>
        <w:tab/>
      </w:r>
      <w:r w:rsidRPr="0032504A">
        <w:rPr>
          <w:sz w:val="28"/>
          <w:szCs w:val="28"/>
        </w:rPr>
        <w:tab/>
      </w:r>
      <w:r w:rsidRPr="0032504A">
        <w:rPr>
          <w:sz w:val="28"/>
          <w:szCs w:val="28"/>
        </w:rPr>
        <w:tab/>
      </w:r>
      <w:r w:rsidRPr="0032504A">
        <w:rPr>
          <w:sz w:val="28"/>
          <w:szCs w:val="28"/>
        </w:rPr>
        <w:tab/>
      </w:r>
      <w:r w:rsidRPr="0032504A">
        <w:rPr>
          <w:sz w:val="28"/>
          <w:szCs w:val="28"/>
        </w:rPr>
        <w:tab/>
      </w:r>
      <w:r w:rsidRPr="0032504A">
        <w:rPr>
          <w:sz w:val="28"/>
          <w:szCs w:val="28"/>
        </w:rPr>
        <w:tab/>
      </w:r>
      <w:r w:rsidRPr="0032504A">
        <w:rPr>
          <w:b/>
          <w:sz w:val="28"/>
          <w:szCs w:val="28"/>
        </w:rPr>
        <w:t>Поставщик:</w:t>
      </w:r>
    </w:p>
    <w:p w14:paraId="0CBF2129" w14:textId="77777777" w:rsidR="00703EE6" w:rsidRPr="0032504A" w:rsidRDefault="00703EE6" w:rsidP="00703EE6">
      <w:pPr>
        <w:ind w:left="142"/>
        <w:jc w:val="both"/>
        <w:rPr>
          <w:sz w:val="28"/>
          <w:szCs w:val="28"/>
        </w:rPr>
      </w:pPr>
    </w:p>
    <w:p w14:paraId="1B67D047" w14:textId="77777777" w:rsidR="00703EE6" w:rsidRPr="0032504A" w:rsidRDefault="00703EE6" w:rsidP="00703EE6">
      <w:pPr>
        <w:ind w:left="142"/>
        <w:jc w:val="both"/>
        <w:rPr>
          <w:sz w:val="28"/>
          <w:szCs w:val="28"/>
        </w:rPr>
      </w:pPr>
      <w:r w:rsidRPr="0032504A">
        <w:rPr>
          <w:sz w:val="28"/>
          <w:szCs w:val="28"/>
        </w:rPr>
        <w:t>_____________________/ Гром А.Н./</w:t>
      </w:r>
      <w:r w:rsidRPr="0032504A">
        <w:rPr>
          <w:sz w:val="28"/>
          <w:szCs w:val="28"/>
        </w:rPr>
        <w:tab/>
      </w:r>
      <w:r w:rsidRPr="0032504A">
        <w:rPr>
          <w:sz w:val="28"/>
          <w:szCs w:val="28"/>
        </w:rPr>
        <w:tab/>
        <w:t>______________________/                     /</w:t>
      </w:r>
    </w:p>
    <w:p w14:paraId="78ADF7F9" w14:textId="77777777" w:rsidR="00703EE6" w:rsidRPr="0032504A" w:rsidRDefault="00703EE6" w:rsidP="00703EE6">
      <w:pPr>
        <w:ind w:left="142"/>
        <w:rPr>
          <w:sz w:val="28"/>
          <w:szCs w:val="28"/>
        </w:rPr>
      </w:pPr>
      <w:r w:rsidRPr="0032504A">
        <w:rPr>
          <w:sz w:val="28"/>
          <w:szCs w:val="28"/>
        </w:rPr>
        <w:t>М.П.</w:t>
      </w:r>
      <w:r w:rsidRPr="0032504A">
        <w:rPr>
          <w:sz w:val="28"/>
          <w:szCs w:val="28"/>
        </w:rPr>
        <w:tab/>
      </w:r>
      <w:r w:rsidRPr="0032504A">
        <w:rPr>
          <w:sz w:val="28"/>
          <w:szCs w:val="28"/>
        </w:rPr>
        <w:tab/>
      </w:r>
      <w:r w:rsidRPr="0032504A">
        <w:rPr>
          <w:sz w:val="28"/>
          <w:szCs w:val="28"/>
        </w:rPr>
        <w:tab/>
      </w:r>
      <w:r w:rsidRPr="0032504A">
        <w:rPr>
          <w:sz w:val="28"/>
          <w:szCs w:val="28"/>
        </w:rPr>
        <w:tab/>
      </w:r>
      <w:r w:rsidRPr="0032504A">
        <w:rPr>
          <w:sz w:val="28"/>
          <w:szCs w:val="28"/>
        </w:rPr>
        <w:tab/>
      </w:r>
      <w:r w:rsidRPr="0032504A">
        <w:rPr>
          <w:sz w:val="28"/>
          <w:szCs w:val="28"/>
        </w:rPr>
        <w:tab/>
      </w:r>
      <w:r w:rsidRPr="0032504A">
        <w:rPr>
          <w:sz w:val="28"/>
          <w:szCs w:val="28"/>
        </w:rPr>
        <w:tab/>
        <w:t>М.П.</w:t>
      </w:r>
      <w:r w:rsidRPr="0032504A">
        <w:rPr>
          <w:sz w:val="28"/>
          <w:szCs w:val="28"/>
        </w:rPr>
        <w:tab/>
      </w:r>
    </w:p>
    <w:p w14:paraId="3A941DE5" w14:textId="77777777" w:rsidR="00423A52" w:rsidRPr="00B96532" w:rsidRDefault="00423A52" w:rsidP="00423A52">
      <w:pPr>
        <w:widowControl w:val="0"/>
        <w:autoSpaceDE w:val="0"/>
        <w:autoSpaceDN w:val="0"/>
        <w:jc w:val="both"/>
        <w:rPr>
          <w:i/>
          <w:sz w:val="28"/>
          <w:szCs w:val="28"/>
          <w:highlight w:val="yellow"/>
        </w:rPr>
      </w:pPr>
    </w:p>
    <w:p w14:paraId="5F4B9C94" w14:textId="77777777" w:rsidR="00423A52" w:rsidRPr="00B96532" w:rsidRDefault="00423A52" w:rsidP="00423A52">
      <w:pPr>
        <w:widowControl w:val="0"/>
        <w:autoSpaceDE w:val="0"/>
        <w:autoSpaceDN w:val="0"/>
        <w:jc w:val="both"/>
        <w:rPr>
          <w:i/>
          <w:sz w:val="28"/>
          <w:szCs w:val="28"/>
          <w:highlight w:val="yellow"/>
        </w:rPr>
      </w:pPr>
    </w:p>
    <w:p w14:paraId="72C2B10E" w14:textId="00FE6950" w:rsidR="0032504A" w:rsidRDefault="0032504A" w:rsidP="00423A52">
      <w:pPr>
        <w:widowControl w:val="0"/>
        <w:autoSpaceDE w:val="0"/>
        <w:autoSpaceDN w:val="0"/>
        <w:jc w:val="both"/>
        <w:rPr>
          <w:i/>
          <w:sz w:val="28"/>
          <w:szCs w:val="28"/>
          <w:highlight w:val="yellow"/>
        </w:rPr>
      </w:pPr>
      <w:r>
        <w:rPr>
          <w:i/>
          <w:sz w:val="28"/>
          <w:szCs w:val="28"/>
          <w:highlight w:val="yellow"/>
        </w:rPr>
        <w:br w:type="page"/>
      </w:r>
    </w:p>
    <w:p w14:paraId="3B1AC2E2" w14:textId="77777777" w:rsidR="00423A52" w:rsidRPr="00B96532" w:rsidRDefault="00423A52" w:rsidP="00423A52">
      <w:pPr>
        <w:widowControl w:val="0"/>
        <w:autoSpaceDE w:val="0"/>
        <w:autoSpaceDN w:val="0"/>
        <w:jc w:val="both"/>
        <w:rPr>
          <w:i/>
          <w:sz w:val="28"/>
          <w:szCs w:val="28"/>
          <w:highlight w:val="yellow"/>
        </w:rPr>
      </w:pPr>
    </w:p>
    <w:p w14:paraId="320F5761" w14:textId="77777777" w:rsidR="00423A52" w:rsidRPr="00B96532" w:rsidRDefault="00423A52" w:rsidP="00423A52">
      <w:pPr>
        <w:widowControl w:val="0"/>
        <w:autoSpaceDE w:val="0"/>
        <w:autoSpaceDN w:val="0"/>
        <w:jc w:val="both"/>
        <w:rPr>
          <w:i/>
          <w:sz w:val="28"/>
          <w:szCs w:val="28"/>
          <w:highlight w:val="yellow"/>
        </w:rPr>
      </w:pPr>
    </w:p>
    <w:p w14:paraId="1197F04B" w14:textId="77777777" w:rsidR="00423A52" w:rsidRPr="00B96532" w:rsidRDefault="00423A52" w:rsidP="00423A52">
      <w:pPr>
        <w:widowControl w:val="0"/>
        <w:autoSpaceDE w:val="0"/>
        <w:autoSpaceDN w:val="0"/>
        <w:jc w:val="both"/>
        <w:rPr>
          <w:i/>
          <w:sz w:val="28"/>
          <w:szCs w:val="28"/>
          <w:highlight w:val="yellow"/>
        </w:rPr>
      </w:pPr>
    </w:p>
    <w:p w14:paraId="0CEA2EBD" w14:textId="77777777" w:rsidR="00423A52" w:rsidRPr="00B96532" w:rsidRDefault="00423A52" w:rsidP="00423A52">
      <w:pPr>
        <w:widowControl w:val="0"/>
        <w:autoSpaceDE w:val="0"/>
        <w:autoSpaceDN w:val="0"/>
        <w:jc w:val="both"/>
        <w:rPr>
          <w:i/>
          <w:sz w:val="28"/>
          <w:szCs w:val="28"/>
          <w:highlight w:val="yellow"/>
        </w:rPr>
      </w:pPr>
    </w:p>
    <w:p w14:paraId="5B94FBC7" w14:textId="225DE132" w:rsidR="00423A52" w:rsidRPr="00B96532" w:rsidRDefault="00423A52" w:rsidP="00423A52">
      <w:pPr>
        <w:widowControl w:val="0"/>
        <w:autoSpaceDE w:val="0"/>
        <w:autoSpaceDN w:val="0"/>
        <w:jc w:val="both"/>
        <w:rPr>
          <w:i/>
          <w:sz w:val="28"/>
          <w:szCs w:val="28"/>
          <w:highlight w:val="yellow"/>
        </w:rPr>
      </w:pPr>
    </w:p>
    <w:p w14:paraId="0694FFBA" w14:textId="77777777" w:rsidR="005D3761" w:rsidRPr="00B96532" w:rsidRDefault="005D3761" w:rsidP="00423A52">
      <w:pPr>
        <w:widowControl w:val="0"/>
        <w:autoSpaceDE w:val="0"/>
        <w:autoSpaceDN w:val="0"/>
        <w:jc w:val="both"/>
        <w:rPr>
          <w:i/>
          <w:sz w:val="28"/>
          <w:szCs w:val="28"/>
          <w:highlight w:val="yellow"/>
        </w:rPr>
      </w:pPr>
    </w:p>
    <w:p w14:paraId="7D8BE732" w14:textId="77777777" w:rsidR="00423A52" w:rsidRPr="00B96532" w:rsidRDefault="00423A52" w:rsidP="00423A52">
      <w:pPr>
        <w:widowControl w:val="0"/>
        <w:autoSpaceDE w:val="0"/>
        <w:autoSpaceDN w:val="0"/>
        <w:jc w:val="both"/>
        <w:rPr>
          <w:i/>
          <w:sz w:val="28"/>
          <w:szCs w:val="28"/>
          <w:highlight w:val="yellow"/>
        </w:rPr>
      </w:pPr>
    </w:p>
    <w:p w14:paraId="4D5C4999" w14:textId="77777777" w:rsidR="00703EE6" w:rsidRPr="0032504A" w:rsidRDefault="00703EE6" w:rsidP="00703EE6">
      <w:pPr>
        <w:jc w:val="center"/>
        <w:rPr>
          <w:b/>
          <w:bCs/>
        </w:rPr>
      </w:pPr>
      <w:r w:rsidRPr="0032504A">
        <w:rPr>
          <w:b/>
          <w:bCs/>
        </w:rPr>
        <w:t>Соглашение</w:t>
      </w:r>
    </w:p>
    <w:p w14:paraId="6880552F" w14:textId="77777777" w:rsidR="00703EE6" w:rsidRPr="0032504A" w:rsidRDefault="00703EE6" w:rsidP="00703EE6">
      <w:pPr>
        <w:jc w:val="center"/>
        <w:rPr>
          <w:b/>
          <w:bCs/>
        </w:rPr>
      </w:pPr>
      <w:r w:rsidRPr="0032504A">
        <w:rPr>
          <w:b/>
          <w:bCs/>
        </w:rPr>
        <w:t>об электронном обмене документами</w:t>
      </w:r>
    </w:p>
    <w:p w14:paraId="1E50EDC7" w14:textId="77777777" w:rsidR="00703EE6" w:rsidRPr="0032504A" w:rsidRDefault="00703EE6" w:rsidP="00703EE6">
      <w:pPr>
        <w:jc w:val="center"/>
        <w:rPr>
          <w:b/>
          <w:bCs/>
        </w:rPr>
      </w:pPr>
    </w:p>
    <w:p w14:paraId="21BEAEE1" w14:textId="77777777" w:rsidR="00703EE6" w:rsidRPr="0032504A" w:rsidRDefault="00703EE6" w:rsidP="00703EE6">
      <w:pPr>
        <w:rPr>
          <w:b/>
        </w:rPr>
      </w:pPr>
      <w:r w:rsidRPr="0032504A">
        <w:rPr>
          <w:b/>
        </w:rPr>
        <w:t>г. Москва</w:t>
      </w:r>
      <w:r w:rsidRPr="0032504A">
        <w:rPr>
          <w:b/>
        </w:rPr>
        <w:tab/>
      </w:r>
      <w:r w:rsidRPr="0032504A">
        <w:rPr>
          <w:b/>
        </w:rPr>
        <w:tab/>
      </w:r>
      <w:r w:rsidRPr="0032504A">
        <w:rPr>
          <w:b/>
        </w:rPr>
        <w:tab/>
      </w:r>
      <w:r w:rsidRPr="0032504A">
        <w:rPr>
          <w:b/>
        </w:rPr>
        <w:tab/>
      </w:r>
      <w:r w:rsidRPr="0032504A">
        <w:rPr>
          <w:b/>
        </w:rPr>
        <w:tab/>
      </w:r>
      <w:r w:rsidRPr="0032504A">
        <w:rPr>
          <w:b/>
        </w:rPr>
        <w:tab/>
      </w:r>
      <w:r w:rsidRPr="0032504A">
        <w:rPr>
          <w:b/>
        </w:rPr>
        <w:tab/>
      </w:r>
      <w:r w:rsidRPr="0032504A">
        <w:rPr>
          <w:b/>
        </w:rPr>
        <w:tab/>
      </w:r>
      <w:r w:rsidRPr="0032504A">
        <w:rPr>
          <w:b/>
        </w:rPr>
        <w:tab/>
        <w:t>«__» ________ 20__ г.</w:t>
      </w:r>
    </w:p>
    <w:p w14:paraId="2B47C16F" w14:textId="77777777" w:rsidR="00703EE6" w:rsidRPr="0032504A" w:rsidRDefault="00703EE6" w:rsidP="00703EE6">
      <w:pPr>
        <w:jc w:val="both"/>
      </w:pPr>
    </w:p>
    <w:p w14:paraId="7AD4950A" w14:textId="77777777" w:rsidR="00703EE6" w:rsidRPr="0032504A" w:rsidRDefault="00703EE6" w:rsidP="00703EE6">
      <w:pPr>
        <w:ind w:firstLine="709"/>
        <w:jc w:val="both"/>
      </w:pPr>
      <w:r w:rsidRPr="0032504A">
        <w:rPr>
          <w:b/>
          <w:bCs/>
        </w:rPr>
        <w:t>Акционерное общество «Объединенная транспортно-логистическая компания – Евразийский железнодорожный альянс» (АО «ОТЛК ЕРА»)</w:t>
      </w:r>
      <w:r w:rsidRPr="0032504A">
        <w:t>, именуемое в дальнейшем «</w:t>
      </w:r>
      <w:r w:rsidRPr="0032504A">
        <w:rPr>
          <w:b/>
          <w:bCs/>
        </w:rPr>
        <w:t>Заказчик</w:t>
      </w:r>
      <w:r w:rsidRPr="0032504A">
        <w:t xml:space="preserve">», в лице </w:t>
      </w:r>
      <w:r w:rsidRPr="0032504A">
        <w:rPr>
          <w:bCs/>
        </w:rPr>
        <w:t>генерального директора Грома Алексея Николаевича, действующего на основании Устава</w:t>
      </w:r>
      <w:r w:rsidRPr="0032504A">
        <w:t xml:space="preserve">, с одной стороны, и </w:t>
      </w:r>
    </w:p>
    <w:p w14:paraId="4866990B" w14:textId="77777777" w:rsidR="00703EE6" w:rsidRPr="0032504A" w:rsidRDefault="00703EE6" w:rsidP="00703EE6">
      <w:pPr>
        <w:ind w:firstLine="709"/>
        <w:jc w:val="both"/>
      </w:pPr>
      <w:r w:rsidRPr="0032504A">
        <w:t>____________, именуемое в дальнейшем «</w:t>
      </w:r>
      <w:r w:rsidRPr="0032504A">
        <w:rPr>
          <w:b/>
          <w:bCs/>
        </w:rPr>
        <w:t>Исполнитель</w:t>
      </w:r>
      <w:r w:rsidRPr="0032504A">
        <w:t xml:space="preserve">», в лице __________________, действующего на основании ________, с другой стороны, далее именуемые «Стороны», подписали настоящее Соглашение </w:t>
      </w:r>
      <w:r w:rsidRPr="0032504A">
        <w:rPr>
          <w:bCs/>
        </w:rPr>
        <w:t>об электронном обмене документами</w:t>
      </w:r>
      <w:r w:rsidRPr="0032504A">
        <w:t xml:space="preserve"> (далее – «Соглашение») о нижеследующем:</w:t>
      </w:r>
    </w:p>
    <w:p w14:paraId="230A10F1" w14:textId="77777777" w:rsidR="00703EE6" w:rsidRPr="0032504A" w:rsidRDefault="00703EE6" w:rsidP="00703EE6">
      <w:pPr>
        <w:ind w:firstLine="357"/>
        <w:jc w:val="both"/>
      </w:pPr>
    </w:p>
    <w:p w14:paraId="5438AE23" w14:textId="77777777" w:rsidR="00703EE6" w:rsidRPr="0032504A" w:rsidRDefault="00703EE6" w:rsidP="00703EE6">
      <w:pPr>
        <w:numPr>
          <w:ilvl w:val="0"/>
          <w:numId w:val="18"/>
        </w:numPr>
        <w:jc w:val="center"/>
        <w:rPr>
          <w:b/>
        </w:rPr>
      </w:pPr>
      <w:r w:rsidRPr="0032504A">
        <w:rPr>
          <w:b/>
        </w:rPr>
        <w:t>ТЕРМИНЫ И ОПРЕДЕЛЕНИЯ</w:t>
      </w:r>
    </w:p>
    <w:p w14:paraId="1D7D6496" w14:textId="77777777" w:rsidR="00703EE6" w:rsidRPr="0032504A" w:rsidRDefault="00703EE6" w:rsidP="00703EE6">
      <w:pPr>
        <w:numPr>
          <w:ilvl w:val="1"/>
          <w:numId w:val="18"/>
        </w:numPr>
        <w:tabs>
          <w:tab w:val="left" w:pos="1134"/>
        </w:tabs>
        <w:ind w:left="0" w:firstLine="709"/>
        <w:jc w:val="both"/>
        <w:rPr>
          <w:b/>
        </w:rPr>
      </w:pPr>
      <w:r w:rsidRPr="0032504A">
        <w:rPr>
          <w:i/>
        </w:rPr>
        <w:t>Электронный документ (ЭД)</w:t>
      </w:r>
      <w:r w:rsidRPr="0032504A">
        <w:t xml:space="preserve"> – информация, представленная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исполнении заключенного ими _________________</w:t>
      </w:r>
      <w:r w:rsidRPr="0032504A">
        <w:rPr>
          <w:color w:val="000000"/>
        </w:rPr>
        <w:t xml:space="preserve">от </w:t>
      </w:r>
      <w:r w:rsidRPr="0032504A">
        <w:rPr>
          <w:bCs/>
        </w:rPr>
        <w:t>«__»</w:t>
      </w:r>
      <w:r w:rsidRPr="0032504A">
        <w:rPr>
          <w:bCs/>
          <w:u w:val="single"/>
        </w:rPr>
        <w:t xml:space="preserve"> _____</w:t>
      </w:r>
      <w:r w:rsidRPr="0032504A">
        <w:rPr>
          <w:bCs/>
        </w:rPr>
        <w:t xml:space="preserve"> 20___г.</w:t>
      </w:r>
      <w:r w:rsidRPr="0032504A">
        <w:t xml:space="preserve"> Стороны настоящего Соглашения могут обмениваться документами, указанными в пункте 2.6 настоящего Соглашения.</w:t>
      </w:r>
    </w:p>
    <w:p w14:paraId="6E88893C" w14:textId="77777777" w:rsidR="00703EE6" w:rsidRPr="0032504A" w:rsidRDefault="00703EE6" w:rsidP="00703EE6">
      <w:pPr>
        <w:numPr>
          <w:ilvl w:val="1"/>
          <w:numId w:val="18"/>
        </w:numPr>
        <w:tabs>
          <w:tab w:val="left" w:pos="1134"/>
        </w:tabs>
        <w:ind w:left="0" w:firstLine="709"/>
        <w:jc w:val="both"/>
      </w:pPr>
      <w:r w:rsidRPr="0032504A">
        <w:rPr>
          <w:i/>
        </w:rPr>
        <w:t>Электронная подпись (ЭП)</w:t>
      </w:r>
      <w:r w:rsidRPr="0032504A">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0705AC3A" w14:textId="77777777" w:rsidR="00703EE6" w:rsidRPr="0032504A" w:rsidRDefault="00703EE6" w:rsidP="00703EE6">
      <w:pPr>
        <w:numPr>
          <w:ilvl w:val="1"/>
          <w:numId w:val="18"/>
        </w:numPr>
        <w:tabs>
          <w:tab w:val="left" w:pos="1134"/>
        </w:tabs>
        <w:ind w:left="0" w:firstLine="709"/>
        <w:jc w:val="both"/>
      </w:pPr>
      <w:r w:rsidRPr="0032504A">
        <w:rPr>
          <w:i/>
        </w:rPr>
        <w:t>Квалифицированная ЭП (КЭП)</w:t>
      </w:r>
      <w:r w:rsidRPr="0032504A">
        <w:t xml:space="preserve"> – вид усиленной электронной подписи, ключ проверки которой указан в квалифицированном сертификате, выданным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7FACD00F" w14:textId="77777777" w:rsidR="00703EE6" w:rsidRPr="0032504A" w:rsidRDefault="00703EE6" w:rsidP="00703EE6">
      <w:pPr>
        <w:numPr>
          <w:ilvl w:val="1"/>
          <w:numId w:val="18"/>
        </w:numPr>
        <w:tabs>
          <w:tab w:val="left" w:pos="1134"/>
        </w:tabs>
        <w:ind w:left="0" w:firstLine="709"/>
        <w:jc w:val="both"/>
      </w:pPr>
      <w:r w:rsidRPr="0032504A">
        <w:rPr>
          <w:i/>
        </w:rPr>
        <w:t>Удостоверяющий центр (УЦ)</w:t>
      </w:r>
      <w:r w:rsidRPr="0032504A">
        <w:t xml:space="preserve"> – юридическое лицо, индивидуальный предприниматель либо государственный орган или орган местного самоуправления, выдавший квалифицированный сертификат ключей проверки электронных подписей для Сторон Соглашения.</w:t>
      </w:r>
    </w:p>
    <w:p w14:paraId="23B6C8FC" w14:textId="77777777" w:rsidR="00703EE6" w:rsidRPr="0032504A" w:rsidRDefault="00703EE6" w:rsidP="00703EE6">
      <w:pPr>
        <w:numPr>
          <w:ilvl w:val="1"/>
          <w:numId w:val="18"/>
        </w:numPr>
        <w:tabs>
          <w:tab w:val="left" w:pos="1134"/>
        </w:tabs>
        <w:ind w:left="0" w:firstLine="709"/>
        <w:jc w:val="both"/>
      </w:pPr>
      <w:r w:rsidRPr="0032504A">
        <w:rPr>
          <w:i/>
        </w:rPr>
        <w:t>Электронный документооборот (ЭДО)</w:t>
      </w:r>
      <w:r w:rsidRPr="0032504A">
        <w:t xml:space="preserve"> – процесс обмена электронными документами, подписанными КЭП, между Сторонами в порядке, установленном настоящим Соглашением. </w:t>
      </w:r>
    </w:p>
    <w:p w14:paraId="36493700" w14:textId="77777777" w:rsidR="00703EE6" w:rsidRPr="0032504A" w:rsidRDefault="00703EE6" w:rsidP="00703EE6">
      <w:pPr>
        <w:numPr>
          <w:ilvl w:val="1"/>
          <w:numId w:val="18"/>
        </w:numPr>
        <w:tabs>
          <w:tab w:val="left" w:pos="1134"/>
        </w:tabs>
        <w:ind w:left="0" w:firstLine="709"/>
        <w:jc w:val="both"/>
      </w:pPr>
      <w:r w:rsidRPr="0032504A">
        <w:rPr>
          <w:i/>
        </w:rPr>
        <w:t>Ключ проверки электронной подписи</w:t>
      </w:r>
      <w:r w:rsidRPr="0032504A">
        <w:t xml:space="preserve"> – уникальная последовательность символов, однозначно связанная с ключом электронной подписи и предназначенная для проверки подлинности КЭП.</w:t>
      </w:r>
    </w:p>
    <w:p w14:paraId="31CFD178" w14:textId="77777777" w:rsidR="00703EE6" w:rsidRPr="0032504A" w:rsidRDefault="00703EE6" w:rsidP="00703EE6">
      <w:pPr>
        <w:numPr>
          <w:ilvl w:val="1"/>
          <w:numId w:val="18"/>
        </w:numPr>
        <w:tabs>
          <w:tab w:val="left" w:pos="1134"/>
        </w:tabs>
        <w:ind w:left="0" w:firstLine="709"/>
        <w:jc w:val="both"/>
      </w:pPr>
      <w:r w:rsidRPr="0032504A">
        <w:rPr>
          <w:i/>
        </w:rPr>
        <w:t>Квалифицированный сертификат ключа проверки электронной подписи</w:t>
      </w:r>
      <w:r w:rsidRPr="0032504A">
        <w:t xml:space="preserve"> </w:t>
      </w:r>
      <w:r w:rsidRPr="0032504A">
        <w:rPr>
          <w:i/>
        </w:rPr>
        <w:t xml:space="preserve">(квалифицированный сертификат) </w:t>
      </w:r>
      <w:r w:rsidRPr="0032504A">
        <w:t xml:space="preserve">– официальный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w:t>
      </w:r>
      <w:r w:rsidRPr="0032504A">
        <w:lastRenderedPageBreak/>
        <w:t>подтверждающий принадлежность ключа проверки электронной подписи владельцу сертификата ключа проверки электронной подписи.</w:t>
      </w:r>
    </w:p>
    <w:p w14:paraId="0CA3B39A" w14:textId="77777777" w:rsidR="00703EE6" w:rsidRPr="0032504A" w:rsidRDefault="00703EE6" w:rsidP="00703EE6">
      <w:pPr>
        <w:numPr>
          <w:ilvl w:val="1"/>
          <w:numId w:val="18"/>
        </w:numPr>
        <w:tabs>
          <w:tab w:val="left" w:pos="1134"/>
        </w:tabs>
        <w:ind w:left="0" w:firstLine="709"/>
        <w:jc w:val="both"/>
      </w:pPr>
      <w:r w:rsidRPr="0032504A">
        <w:rPr>
          <w:i/>
        </w:rPr>
        <w:t>Оператор электронного документооборота (Оператор)</w:t>
      </w:r>
      <w:r w:rsidRPr="0032504A">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Поставщиком и Покупателем.</w:t>
      </w:r>
    </w:p>
    <w:p w14:paraId="7F2DC799" w14:textId="77777777" w:rsidR="00703EE6" w:rsidRPr="0032504A" w:rsidRDefault="00703EE6" w:rsidP="00703EE6">
      <w:pPr>
        <w:tabs>
          <w:tab w:val="left" w:pos="1134"/>
        </w:tabs>
        <w:ind w:left="709"/>
        <w:jc w:val="both"/>
      </w:pPr>
    </w:p>
    <w:p w14:paraId="1A4F42AD" w14:textId="77777777" w:rsidR="00703EE6" w:rsidRPr="0032504A" w:rsidRDefault="00703EE6" w:rsidP="00703EE6">
      <w:pPr>
        <w:numPr>
          <w:ilvl w:val="0"/>
          <w:numId w:val="18"/>
        </w:numPr>
        <w:jc w:val="center"/>
        <w:rPr>
          <w:b/>
        </w:rPr>
      </w:pPr>
      <w:r w:rsidRPr="0032504A">
        <w:rPr>
          <w:b/>
        </w:rPr>
        <w:t>ПРЕДМЕТ СОГЛАШЕНИЯ</w:t>
      </w:r>
    </w:p>
    <w:p w14:paraId="6DBDB7B1" w14:textId="77777777" w:rsidR="00703EE6" w:rsidRPr="0032504A" w:rsidRDefault="00703EE6" w:rsidP="00703EE6">
      <w:pPr>
        <w:numPr>
          <w:ilvl w:val="1"/>
          <w:numId w:val="18"/>
        </w:numPr>
        <w:tabs>
          <w:tab w:val="left" w:pos="1276"/>
        </w:tabs>
        <w:ind w:left="0" w:firstLine="709"/>
        <w:jc w:val="both"/>
      </w:pPr>
      <w:r w:rsidRPr="0032504A">
        <w:t>Стороны пришли к соглашению о применении электронного документооборота в отношениях Сторон при исполнении ____________________</w:t>
      </w:r>
      <w:r w:rsidRPr="0032504A">
        <w:rPr>
          <w:color w:val="000000"/>
        </w:rPr>
        <w:t xml:space="preserve">от </w:t>
      </w:r>
      <w:r w:rsidRPr="0032504A">
        <w:rPr>
          <w:bCs/>
        </w:rPr>
        <w:t>«__»</w:t>
      </w:r>
      <w:r w:rsidRPr="0032504A">
        <w:rPr>
          <w:bCs/>
          <w:u w:val="single"/>
        </w:rPr>
        <w:t xml:space="preserve"> </w:t>
      </w:r>
      <w:r w:rsidRPr="0032504A">
        <w:rPr>
          <w:bCs/>
        </w:rPr>
        <w:t>_____ 20___г.</w:t>
      </w:r>
      <w:r w:rsidRPr="0032504A">
        <w:rPr>
          <w:color w:val="000000"/>
        </w:rPr>
        <w:t xml:space="preserve">, </w:t>
      </w:r>
      <w:r w:rsidRPr="0032504A">
        <w:t>заключенного Сторонами (далее – Договор). С даты заключения настоящего Соглашения Стороны обязуются осуществлять передачу друг другу документов по телекоммуникационным каналам связи с применением КЭП в порядке и на условиях, определенных настоящим Соглашением.</w:t>
      </w:r>
    </w:p>
    <w:p w14:paraId="223D0121" w14:textId="77777777" w:rsidR="00703EE6" w:rsidRPr="0032504A" w:rsidRDefault="00703EE6" w:rsidP="00703EE6">
      <w:pPr>
        <w:numPr>
          <w:ilvl w:val="1"/>
          <w:numId w:val="18"/>
        </w:numPr>
        <w:tabs>
          <w:tab w:val="left" w:pos="1276"/>
        </w:tabs>
        <w:ind w:left="0" w:firstLine="709"/>
        <w:jc w:val="both"/>
      </w:pPr>
      <w:r w:rsidRPr="0032504A">
        <w:t>Обмен документами в электронном виде по телекоммуникационным каналам связи осуществляется через Оператора (ов), в соответствии с п. 1 ст. 169 Налогового кодекса РФ, порядком выставления и получения счетов-фактур в электронной форме по телекоммуникационным каналам связи, утвержденным Приказом Минфина России от 05.02.2021 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19612456" w14:textId="77777777" w:rsidR="00703EE6" w:rsidRPr="0032504A" w:rsidRDefault="00703EE6" w:rsidP="00703EE6">
      <w:pPr>
        <w:numPr>
          <w:ilvl w:val="1"/>
          <w:numId w:val="18"/>
        </w:numPr>
        <w:tabs>
          <w:tab w:val="left" w:pos="1276"/>
        </w:tabs>
        <w:ind w:left="0" w:firstLine="709"/>
        <w:jc w:val="both"/>
      </w:pPr>
      <w:r w:rsidRPr="0032504A">
        <w:t>Настоящим Стороны подтверждают, что имеют техническую возможность обмена документами в электронном виде с использованием КЭП, совместимость систем Сторон проверена и подтверждена ими на момент подписания настоящего Соглашения.</w:t>
      </w:r>
    </w:p>
    <w:p w14:paraId="3EBBA673" w14:textId="77777777" w:rsidR="00703EE6" w:rsidRPr="0032504A" w:rsidRDefault="00703EE6" w:rsidP="00703EE6">
      <w:pPr>
        <w:tabs>
          <w:tab w:val="left" w:pos="1276"/>
        </w:tabs>
        <w:ind w:firstLine="709"/>
        <w:jc w:val="both"/>
      </w:pPr>
      <w:r w:rsidRPr="0032504A">
        <w:t>Оператором АО «ОТЛК ЕРА» является АО «ПФ «СКБ Контур».</w:t>
      </w:r>
    </w:p>
    <w:p w14:paraId="3FED4DE3" w14:textId="77777777" w:rsidR="00703EE6" w:rsidRPr="0032504A" w:rsidRDefault="00703EE6" w:rsidP="00703EE6">
      <w:pPr>
        <w:tabs>
          <w:tab w:val="left" w:pos="1276"/>
        </w:tabs>
        <w:ind w:firstLine="709"/>
        <w:jc w:val="both"/>
      </w:pPr>
      <w:r w:rsidRPr="0032504A">
        <w:t>Оператором __________ является ________________.</w:t>
      </w:r>
    </w:p>
    <w:p w14:paraId="0DD1DB94" w14:textId="77777777" w:rsidR="00703EE6" w:rsidRPr="0032504A" w:rsidRDefault="00703EE6" w:rsidP="00703EE6">
      <w:pPr>
        <w:tabs>
          <w:tab w:val="left" w:pos="1276"/>
        </w:tabs>
        <w:ind w:firstLine="709"/>
        <w:jc w:val="both"/>
      </w:pPr>
      <w:r w:rsidRPr="0032504A">
        <w:t>Стороны пришли к соглашению о том, что при необходимости роуминг между операторами ЭДО настраивает Заказчик.</w:t>
      </w:r>
    </w:p>
    <w:p w14:paraId="46E175A3" w14:textId="77777777" w:rsidR="00703EE6" w:rsidRPr="0032504A" w:rsidRDefault="00703EE6" w:rsidP="00703EE6">
      <w:pPr>
        <w:numPr>
          <w:ilvl w:val="1"/>
          <w:numId w:val="18"/>
        </w:numPr>
        <w:tabs>
          <w:tab w:val="left" w:pos="1276"/>
        </w:tabs>
        <w:ind w:left="0" w:firstLine="709"/>
        <w:jc w:val="both"/>
      </w:pPr>
      <w:r w:rsidRPr="0032504A">
        <w:t>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w:t>
      </w:r>
    </w:p>
    <w:p w14:paraId="526AC2E2" w14:textId="77777777" w:rsidR="00703EE6" w:rsidRPr="0032504A" w:rsidRDefault="00703EE6" w:rsidP="00703EE6">
      <w:pPr>
        <w:numPr>
          <w:ilvl w:val="1"/>
          <w:numId w:val="18"/>
        </w:numPr>
        <w:tabs>
          <w:tab w:val="left" w:pos="1276"/>
        </w:tabs>
        <w:ind w:left="0" w:firstLine="709"/>
        <w:jc w:val="both"/>
      </w:pPr>
      <w:r w:rsidRPr="0032504A">
        <w:t>Настоящим Стороны подтверждают, что лица, подписавшие ЭД с использованием КЭП, уполномочены на подписание таких документов в соответствии с полномочиями, предусмотренными уставом общества или надлежащим образом уполномочены на совершение таких действий в порядке ст. 185, 186 ГК РФ.</w:t>
      </w:r>
    </w:p>
    <w:p w14:paraId="64C33BAE" w14:textId="77777777" w:rsidR="00703EE6" w:rsidRPr="0032504A" w:rsidRDefault="00703EE6" w:rsidP="00703EE6">
      <w:pPr>
        <w:numPr>
          <w:ilvl w:val="1"/>
          <w:numId w:val="18"/>
        </w:numPr>
        <w:tabs>
          <w:tab w:val="left" w:pos="1276"/>
        </w:tabs>
        <w:ind w:left="0" w:firstLine="709"/>
        <w:jc w:val="both"/>
      </w:pPr>
      <w:r w:rsidRPr="0032504A">
        <w:t>Стороны согласились принимать к сведению и исполнению следующие электронные документы:</w:t>
      </w:r>
    </w:p>
    <w:p w14:paraId="30D56B69" w14:textId="77777777" w:rsidR="00703EE6" w:rsidRPr="0032504A" w:rsidRDefault="00703EE6" w:rsidP="00703EE6">
      <w:pPr>
        <w:tabs>
          <w:tab w:val="left" w:pos="1276"/>
        </w:tabs>
        <w:ind w:firstLine="709"/>
        <w:jc w:val="both"/>
      </w:pPr>
    </w:p>
    <w:tbl>
      <w:tblPr>
        <w:tblW w:w="9356" w:type="dxa"/>
        <w:tblInd w:w="-10" w:type="dxa"/>
        <w:tblLook w:val="04A0" w:firstRow="1" w:lastRow="0" w:firstColumn="1" w:lastColumn="0" w:noHBand="0" w:noVBand="1"/>
      </w:tblPr>
      <w:tblGrid>
        <w:gridCol w:w="5245"/>
        <w:gridCol w:w="4111"/>
      </w:tblGrid>
      <w:tr w:rsidR="00703EE6" w:rsidRPr="0032504A" w14:paraId="1915696D" w14:textId="77777777" w:rsidTr="00703EE6">
        <w:trPr>
          <w:trHeight w:val="300"/>
        </w:trPr>
        <w:tc>
          <w:tcPr>
            <w:tcW w:w="5245" w:type="dxa"/>
            <w:tcBorders>
              <w:top w:val="single" w:sz="8" w:space="0" w:color="auto"/>
              <w:left w:val="single" w:sz="8" w:space="0" w:color="auto"/>
              <w:bottom w:val="single" w:sz="8" w:space="0" w:color="auto"/>
              <w:right w:val="single" w:sz="8" w:space="0" w:color="auto"/>
            </w:tcBorders>
            <w:vAlign w:val="bottom"/>
            <w:hideMark/>
          </w:tcPr>
          <w:p w14:paraId="068675E3" w14:textId="77777777" w:rsidR="00703EE6" w:rsidRPr="0032504A" w:rsidRDefault="00703EE6" w:rsidP="00703EE6">
            <w:pPr>
              <w:spacing w:line="256" w:lineRule="auto"/>
              <w:rPr>
                <w:b/>
                <w:bCs/>
                <w:color w:val="000000"/>
                <w:lang w:eastAsia="en-US"/>
              </w:rPr>
            </w:pPr>
            <w:r w:rsidRPr="0032504A">
              <w:rPr>
                <w:rFonts w:eastAsia="Calibri"/>
                <w:b/>
                <w:bCs/>
                <w:color w:val="000000"/>
                <w:lang w:eastAsia="en-US"/>
              </w:rPr>
              <w:t>Наименование документа</w:t>
            </w:r>
          </w:p>
        </w:tc>
        <w:tc>
          <w:tcPr>
            <w:tcW w:w="4111" w:type="dxa"/>
            <w:tcBorders>
              <w:top w:val="single" w:sz="8" w:space="0" w:color="auto"/>
              <w:left w:val="nil"/>
              <w:bottom w:val="single" w:sz="8" w:space="0" w:color="auto"/>
              <w:right w:val="single" w:sz="8" w:space="0" w:color="auto"/>
            </w:tcBorders>
            <w:vAlign w:val="bottom"/>
            <w:hideMark/>
          </w:tcPr>
          <w:p w14:paraId="6F6537AA" w14:textId="77777777" w:rsidR="00703EE6" w:rsidRPr="0032504A" w:rsidRDefault="00703EE6" w:rsidP="00703EE6">
            <w:pPr>
              <w:spacing w:line="256" w:lineRule="auto"/>
              <w:rPr>
                <w:b/>
                <w:bCs/>
                <w:color w:val="000000"/>
                <w:lang w:eastAsia="en-US"/>
              </w:rPr>
            </w:pPr>
            <w:r w:rsidRPr="0032504A">
              <w:rPr>
                <w:rFonts w:eastAsia="Calibri"/>
                <w:b/>
                <w:bCs/>
                <w:color w:val="000000"/>
                <w:lang w:eastAsia="en-US"/>
              </w:rPr>
              <w:t>Формат документа</w:t>
            </w:r>
          </w:p>
        </w:tc>
      </w:tr>
      <w:tr w:rsidR="00703EE6" w:rsidRPr="0032504A" w14:paraId="7818DF11"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657A2707" w14:textId="77777777" w:rsidR="00703EE6" w:rsidRPr="0032504A" w:rsidRDefault="00703EE6" w:rsidP="00703EE6">
            <w:pPr>
              <w:spacing w:line="256" w:lineRule="auto"/>
              <w:rPr>
                <w:color w:val="000000"/>
                <w:lang w:eastAsia="en-US"/>
              </w:rPr>
            </w:pPr>
            <w:r w:rsidRPr="0032504A">
              <w:rPr>
                <w:color w:val="000000"/>
                <w:lang w:eastAsia="en-US"/>
              </w:rPr>
              <w:t>Акт об оказанных услугах</w:t>
            </w:r>
          </w:p>
        </w:tc>
        <w:tc>
          <w:tcPr>
            <w:tcW w:w="4111" w:type="dxa"/>
            <w:tcBorders>
              <w:top w:val="nil"/>
              <w:left w:val="nil"/>
              <w:bottom w:val="single" w:sz="8" w:space="0" w:color="auto"/>
              <w:right w:val="single" w:sz="8" w:space="0" w:color="auto"/>
            </w:tcBorders>
            <w:hideMark/>
          </w:tcPr>
          <w:p w14:paraId="1A382CBC" w14:textId="77777777" w:rsidR="00703EE6" w:rsidRPr="0032504A" w:rsidRDefault="00703EE6" w:rsidP="00703EE6">
            <w:pPr>
              <w:spacing w:line="256" w:lineRule="auto"/>
              <w:rPr>
                <w:color w:val="000000"/>
                <w:lang w:eastAsia="en-US"/>
              </w:rPr>
            </w:pPr>
            <w:r w:rsidRPr="0032504A">
              <w:rPr>
                <w:rFonts w:eastAsia="Calibri"/>
                <w:color w:val="000000"/>
                <w:lang w:eastAsia="en-US"/>
              </w:rPr>
              <w:t>Формализованный документ XML, Неформализованный документ</w:t>
            </w:r>
          </w:p>
        </w:tc>
      </w:tr>
      <w:tr w:rsidR="00703EE6" w:rsidRPr="0032504A" w14:paraId="17B1BF35"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6D3286E9" w14:textId="77777777" w:rsidR="00703EE6" w:rsidRPr="0032504A" w:rsidRDefault="00703EE6" w:rsidP="00703EE6">
            <w:pPr>
              <w:spacing w:line="256" w:lineRule="auto"/>
              <w:rPr>
                <w:color w:val="000000"/>
                <w:lang w:eastAsia="en-US"/>
              </w:rPr>
            </w:pPr>
            <w:r w:rsidRPr="0032504A">
              <w:rPr>
                <w:color w:val="000000"/>
                <w:lang w:eastAsia="en-US"/>
              </w:rPr>
              <w:t>Корректировочный акт об оказанных услугах</w:t>
            </w:r>
          </w:p>
        </w:tc>
        <w:tc>
          <w:tcPr>
            <w:tcW w:w="4111" w:type="dxa"/>
            <w:tcBorders>
              <w:top w:val="nil"/>
              <w:left w:val="nil"/>
              <w:bottom w:val="single" w:sz="8" w:space="0" w:color="auto"/>
              <w:right w:val="single" w:sz="8" w:space="0" w:color="auto"/>
            </w:tcBorders>
            <w:hideMark/>
          </w:tcPr>
          <w:p w14:paraId="466E7CAC"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46CE6451"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19011D3D" w14:textId="77777777" w:rsidR="00703EE6" w:rsidRPr="0032504A" w:rsidRDefault="00703EE6" w:rsidP="00703EE6">
            <w:pPr>
              <w:spacing w:line="256" w:lineRule="auto"/>
              <w:rPr>
                <w:color w:val="000000"/>
                <w:lang w:eastAsia="en-US"/>
              </w:rPr>
            </w:pPr>
            <w:r w:rsidRPr="0032504A">
              <w:rPr>
                <w:color w:val="000000"/>
                <w:lang w:eastAsia="en-US"/>
              </w:rPr>
              <w:t>Исправленный акт об оказанных услугах</w:t>
            </w:r>
          </w:p>
        </w:tc>
        <w:tc>
          <w:tcPr>
            <w:tcW w:w="4111" w:type="dxa"/>
            <w:tcBorders>
              <w:top w:val="nil"/>
              <w:left w:val="nil"/>
              <w:bottom w:val="single" w:sz="8" w:space="0" w:color="auto"/>
              <w:right w:val="single" w:sz="8" w:space="0" w:color="auto"/>
            </w:tcBorders>
            <w:hideMark/>
          </w:tcPr>
          <w:p w14:paraId="5ACB5D7D"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2BBC736D"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76EB6472" w14:textId="77777777" w:rsidR="00703EE6" w:rsidRPr="0032504A" w:rsidRDefault="00703EE6" w:rsidP="00703EE6">
            <w:pPr>
              <w:spacing w:line="256" w:lineRule="auto"/>
              <w:rPr>
                <w:color w:val="000000"/>
                <w:lang w:eastAsia="en-US"/>
              </w:rPr>
            </w:pPr>
            <w:r w:rsidRPr="0032504A">
              <w:rPr>
                <w:color w:val="000000"/>
                <w:lang w:eastAsia="en-US"/>
              </w:rPr>
              <w:t>Товарная накладная (ТОРГ-12)</w:t>
            </w:r>
          </w:p>
        </w:tc>
        <w:tc>
          <w:tcPr>
            <w:tcW w:w="4111" w:type="dxa"/>
            <w:tcBorders>
              <w:top w:val="nil"/>
              <w:left w:val="nil"/>
              <w:bottom w:val="single" w:sz="8" w:space="0" w:color="auto"/>
              <w:right w:val="single" w:sz="8" w:space="0" w:color="auto"/>
            </w:tcBorders>
            <w:hideMark/>
          </w:tcPr>
          <w:p w14:paraId="3F794E45"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31F7A97D"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77A4E593" w14:textId="77777777" w:rsidR="00703EE6" w:rsidRPr="0032504A" w:rsidRDefault="00703EE6" w:rsidP="00703EE6">
            <w:pPr>
              <w:spacing w:line="256" w:lineRule="auto"/>
              <w:rPr>
                <w:color w:val="000000"/>
                <w:lang w:eastAsia="en-US"/>
              </w:rPr>
            </w:pPr>
            <w:r w:rsidRPr="0032504A">
              <w:rPr>
                <w:color w:val="000000"/>
                <w:lang w:eastAsia="en-US"/>
              </w:rPr>
              <w:t>Счет-фактура</w:t>
            </w:r>
          </w:p>
        </w:tc>
        <w:tc>
          <w:tcPr>
            <w:tcW w:w="4111" w:type="dxa"/>
            <w:tcBorders>
              <w:top w:val="nil"/>
              <w:left w:val="nil"/>
              <w:bottom w:val="single" w:sz="8" w:space="0" w:color="auto"/>
              <w:right w:val="single" w:sz="8" w:space="0" w:color="auto"/>
            </w:tcBorders>
            <w:hideMark/>
          </w:tcPr>
          <w:p w14:paraId="0C083576"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1799DCF3"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052DEE0A" w14:textId="77777777" w:rsidR="00703EE6" w:rsidRPr="0032504A" w:rsidRDefault="00703EE6" w:rsidP="00703EE6">
            <w:pPr>
              <w:spacing w:line="256" w:lineRule="auto"/>
              <w:rPr>
                <w:color w:val="000000"/>
                <w:lang w:eastAsia="en-US"/>
              </w:rPr>
            </w:pPr>
            <w:r w:rsidRPr="0032504A">
              <w:rPr>
                <w:color w:val="000000"/>
                <w:lang w:eastAsia="en-US"/>
              </w:rPr>
              <w:t>Корректировочный счет-фактура</w:t>
            </w:r>
          </w:p>
        </w:tc>
        <w:tc>
          <w:tcPr>
            <w:tcW w:w="4111" w:type="dxa"/>
            <w:tcBorders>
              <w:top w:val="nil"/>
              <w:left w:val="nil"/>
              <w:bottom w:val="single" w:sz="8" w:space="0" w:color="auto"/>
              <w:right w:val="single" w:sz="8" w:space="0" w:color="auto"/>
            </w:tcBorders>
            <w:hideMark/>
          </w:tcPr>
          <w:p w14:paraId="4E11B000"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2B170882"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04BE0DCE" w14:textId="77777777" w:rsidR="00703EE6" w:rsidRPr="0032504A" w:rsidRDefault="00703EE6" w:rsidP="00703EE6">
            <w:pPr>
              <w:spacing w:line="256" w:lineRule="auto"/>
              <w:rPr>
                <w:color w:val="000000"/>
                <w:lang w:eastAsia="en-US"/>
              </w:rPr>
            </w:pPr>
            <w:r w:rsidRPr="0032504A">
              <w:rPr>
                <w:color w:val="000000"/>
                <w:lang w:eastAsia="en-US"/>
              </w:rPr>
              <w:t>Исправленный счет-фактура</w:t>
            </w:r>
          </w:p>
        </w:tc>
        <w:tc>
          <w:tcPr>
            <w:tcW w:w="4111" w:type="dxa"/>
            <w:tcBorders>
              <w:top w:val="nil"/>
              <w:left w:val="nil"/>
              <w:bottom w:val="single" w:sz="8" w:space="0" w:color="auto"/>
              <w:right w:val="single" w:sz="8" w:space="0" w:color="auto"/>
            </w:tcBorders>
            <w:hideMark/>
          </w:tcPr>
          <w:p w14:paraId="0A243BCE"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3834D5A1"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2DAE1F52" w14:textId="77777777" w:rsidR="00703EE6" w:rsidRPr="0032504A" w:rsidRDefault="00703EE6" w:rsidP="00703EE6">
            <w:pPr>
              <w:spacing w:line="256" w:lineRule="auto"/>
              <w:rPr>
                <w:color w:val="000000"/>
                <w:lang w:eastAsia="en-US"/>
              </w:rPr>
            </w:pPr>
            <w:r w:rsidRPr="0032504A">
              <w:rPr>
                <w:color w:val="000000"/>
                <w:lang w:eastAsia="en-US"/>
              </w:rPr>
              <w:t>Исправление корректировки счета-фактуры</w:t>
            </w:r>
          </w:p>
        </w:tc>
        <w:tc>
          <w:tcPr>
            <w:tcW w:w="4111" w:type="dxa"/>
            <w:tcBorders>
              <w:top w:val="nil"/>
              <w:left w:val="nil"/>
              <w:bottom w:val="single" w:sz="8" w:space="0" w:color="auto"/>
              <w:right w:val="single" w:sz="8" w:space="0" w:color="auto"/>
            </w:tcBorders>
            <w:hideMark/>
          </w:tcPr>
          <w:p w14:paraId="0BF45A32"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287B37E3"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5DF4546F" w14:textId="77777777" w:rsidR="00703EE6" w:rsidRPr="0032504A" w:rsidRDefault="00703EE6" w:rsidP="00703EE6">
            <w:pPr>
              <w:spacing w:line="256" w:lineRule="auto"/>
              <w:rPr>
                <w:color w:val="000000"/>
                <w:lang w:eastAsia="en-US"/>
              </w:rPr>
            </w:pPr>
            <w:r w:rsidRPr="0032504A">
              <w:rPr>
                <w:color w:val="000000"/>
                <w:lang w:eastAsia="en-US"/>
              </w:rPr>
              <w:t>Универсальный передаточный документ (УПД)</w:t>
            </w:r>
          </w:p>
        </w:tc>
        <w:tc>
          <w:tcPr>
            <w:tcW w:w="4111" w:type="dxa"/>
            <w:tcBorders>
              <w:top w:val="nil"/>
              <w:left w:val="nil"/>
              <w:bottom w:val="single" w:sz="8" w:space="0" w:color="auto"/>
              <w:right w:val="single" w:sz="8" w:space="0" w:color="auto"/>
            </w:tcBorders>
            <w:hideMark/>
          </w:tcPr>
          <w:p w14:paraId="01580317"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2FB76287"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1A1BD197" w14:textId="77777777" w:rsidR="00703EE6" w:rsidRPr="0032504A" w:rsidRDefault="00703EE6" w:rsidP="00703EE6">
            <w:pPr>
              <w:spacing w:line="256" w:lineRule="auto"/>
              <w:rPr>
                <w:color w:val="000000"/>
                <w:lang w:eastAsia="en-US"/>
              </w:rPr>
            </w:pPr>
            <w:r w:rsidRPr="0032504A">
              <w:rPr>
                <w:color w:val="000000"/>
                <w:lang w:eastAsia="en-US"/>
              </w:rPr>
              <w:t>Универсальный корректировочный документ (УКД)</w:t>
            </w:r>
          </w:p>
        </w:tc>
        <w:tc>
          <w:tcPr>
            <w:tcW w:w="4111" w:type="dxa"/>
            <w:tcBorders>
              <w:top w:val="nil"/>
              <w:left w:val="nil"/>
              <w:bottom w:val="single" w:sz="8" w:space="0" w:color="auto"/>
              <w:right w:val="single" w:sz="8" w:space="0" w:color="auto"/>
            </w:tcBorders>
            <w:hideMark/>
          </w:tcPr>
          <w:p w14:paraId="38444FD5"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1EE66D0D"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294BA36B" w14:textId="77777777" w:rsidR="00703EE6" w:rsidRPr="0032504A" w:rsidRDefault="00703EE6" w:rsidP="00703EE6">
            <w:pPr>
              <w:spacing w:line="256" w:lineRule="auto"/>
              <w:rPr>
                <w:color w:val="000000"/>
                <w:lang w:eastAsia="en-US"/>
              </w:rPr>
            </w:pPr>
            <w:r w:rsidRPr="0032504A">
              <w:rPr>
                <w:color w:val="000000"/>
                <w:lang w:eastAsia="en-US"/>
              </w:rPr>
              <w:lastRenderedPageBreak/>
              <w:t>Исправленный универсальный передаточный документ</w:t>
            </w:r>
          </w:p>
        </w:tc>
        <w:tc>
          <w:tcPr>
            <w:tcW w:w="4111" w:type="dxa"/>
            <w:tcBorders>
              <w:top w:val="nil"/>
              <w:left w:val="nil"/>
              <w:bottom w:val="single" w:sz="8" w:space="0" w:color="auto"/>
              <w:right w:val="single" w:sz="8" w:space="0" w:color="auto"/>
            </w:tcBorders>
            <w:hideMark/>
          </w:tcPr>
          <w:p w14:paraId="55C9198F"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2758D78C"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08F246FF" w14:textId="77777777" w:rsidR="00703EE6" w:rsidRPr="0032504A" w:rsidRDefault="00703EE6" w:rsidP="00703EE6">
            <w:pPr>
              <w:spacing w:line="256" w:lineRule="auto"/>
              <w:rPr>
                <w:color w:val="000000"/>
                <w:lang w:eastAsia="en-US"/>
              </w:rPr>
            </w:pPr>
            <w:r w:rsidRPr="0032504A">
              <w:rPr>
                <w:color w:val="000000"/>
                <w:lang w:eastAsia="en-US"/>
              </w:rPr>
              <w:t>Исправленный универсальный корректировочный документ</w:t>
            </w:r>
          </w:p>
        </w:tc>
        <w:tc>
          <w:tcPr>
            <w:tcW w:w="4111" w:type="dxa"/>
            <w:tcBorders>
              <w:top w:val="nil"/>
              <w:left w:val="nil"/>
              <w:bottom w:val="single" w:sz="8" w:space="0" w:color="auto"/>
              <w:right w:val="single" w:sz="8" w:space="0" w:color="auto"/>
            </w:tcBorders>
            <w:hideMark/>
          </w:tcPr>
          <w:p w14:paraId="519A4BC0"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Формализованный документ XML</w:t>
            </w:r>
          </w:p>
        </w:tc>
      </w:tr>
      <w:tr w:rsidR="00703EE6" w:rsidRPr="0032504A" w14:paraId="5D3F197D"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1651E4B0" w14:textId="77777777" w:rsidR="00703EE6" w:rsidRPr="0032504A" w:rsidRDefault="00703EE6" w:rsidP="00703EE6">
            <w:pPr>
              <w:spacing w:line="256" w:lineRule="auto"/>
              <w:rPr>
                <w:color w:val="000000"/>
                <w:lang w:eastAsia="en-US"/>
              </w:rPr>
            </w:pPr>
            <w:r w:rsidRPr="0032504A">
              <w:rPr>
                <w:color w:val="000000"/>
                <w:lang w:eastAsia="en-US"/>
              </w:rPr>
              <w:t>Отчет агента</w:t>
            </w:r>
          </w:p>
        </w:tc>
        <w:tc>
          <w:tcPr>
            <w:tcW w:w="4111" w:type="dxa"/>
            <w:tcBorders>
              <w:top w:val="nil"/>
              <w:left w:val="nil"/>
              <w:bottom w:val="single" w:sz="8" w:space="0" w:color="auto"/>
              <w:right w:val="single" w:sz="8" w:space="0" w:color="auto"/>
            </w:tcBorders>
            <w:hideMark/>
          </w:tcPr>
          <w:p w14:paraId="5EBEEAB5"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7F2FE678"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58C1B44A" w14:textId="77777777" w:rsidR="00703EE6" w:rsidRPr="0032504A" w:rsidRDefault="00703EE6" w:rsidP="00703EE6">
            <w:pPr>
              <w:spacing w:line="256" w:lineRule="auto"/>
              <w:rPr>
                <w:color w:val="000000"/>
                <w:lang w:eastAsia="en-US"/>
              </w:rPr>
            </w:pPr>
            <w:r w:rsidRPr="0032504A">
              <w:rPr>
                <w:color w:val="000000"/>
                <w:lang w:eastAsia="en-US"/>
              </w:rPr>
              <w:t>Счет на оплату</w:t>
            </w:r>
          </w:p>
        </w:tc>
        <w:tc>
          <w:tcPr>
            <w:tcW w:w="4111" w:type="dxa"/>
            <w:tcBorders>
              <w:top w:val="nil"/>
              <w:left w:val="nil"/>
              <w:bottom w:val="single" w:sz="8" w:space="0" w:color="auto"/>
              <w:right w:val="single" w:sz="8" w:space="0" w:color="auto"/>
            </w:tcBorders>
            <w:hideMark/>
          </w:tcPr>
          <w:p w14:paraId="1A2E5998"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1EBA5789"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6BA98A05" w14:textId="77777777" w:rsidR="00703EE6" w:rsidRPr="0032504A" w:rsidRDefault="00703EE6" w:rsidP="00703EE6">
            <w:pPr>
              <w:spacing w:line="256" w:lineRule="auto"/>
              <w:rPr>
                <w:color w:val="000000"/>
                <w:lang w:eastAsia="en-US"/>
              </w:rPr>
            </w:pPr>
            <w:r w:rsidRPr="0032504A">
              <w:rPr>
                <w:color w:val="000000"/>
                <w:lang w:eastAsia="en-US"/>
              </w:rPr>
              <w:t>Акт сверки взаиморасчетов</w:t>
            </w:r>
          </w:p>
        </w:tc>
        <w:tc>
          <w:tcPr>
            <w:tcW w:w="4111" w:type="dxa"/>
            <w:tcBorders>
              <w:top w:val="nil"/>
              <w:left w:val="nil"/>
              <w:bottom w:val="single" w:sz="8" w:space="0" w:color="auto"/>
              <w:right w:val="single" w:sz="8" w:space="0" w:color="auto"/>
            </w:tcBorders>
            <w:hideMark/>
          </w:tcPr>
          <w:p w14:paraId="6220C88B"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68EB1E99"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6DBCF0D8" w14:textId="77777777" w:rsidR="00703EE6" w:rsidRPr="0032504A" w:rsidRDefault="00703EE6" w:rsidP="00703EE6">
            <w:pPr>
              <w:spacing w:line="256" w:lineRule="auto"/>
              <w:rPr>
                <w:color w:val="000000"/>
                <w:lang w:eastAsia="en-US"/>
              </w:rPr>
            </w:pPr>
            <w:r w:rsidRPr="0032504A">
              <w:rPr>
                <w:color w:val="000000"/>
                <w:lang w:eastAsia="en-US"/>
              </w:rPr>
              <w:t>Транспортная накладная</w:t>
            </w:r>
          </w:p>
        </w:tc>
        <w:tc>
          <w:tcPr>
            <w:tcW w:w="4111" w:type="dxa"/>
            <w:tcBorders>
              <w:top w:val="nil"/>
              <w:left w:val="nil"/>
              <w:bottom w:val="single" w:sz="8" w:space="0" w:color="auto"/>
              <w:right w:val="single" w:sz="8" w:space="0" w:color="auto"/>
            </w:tcBorders>
            <w:hideMark/>
          </w:tcPr>
          <w:p w14:paraId="047072A7"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r w:rsidR="00703EE6" w:rsidRPr="0032504A" w14:paraId="2971A952" w14:textId="77777777" w:rsidTr="00703EE6">
        <w:trPr>
          <w:trHeight w:val="300"/>
        </w:trPr>
        <w:tc>
          <w:tcPr>
            <w:tcW w:w="5245" w:type="dxa"/>
            <w:tcBorders>
              <w:top w:val="nil"/>
              <w:left w:val="single" w:sz="8" w:space="0" w:color="auto"/>
              <w:bottom w:val="single" w:sz="8" w:space="0" w:color="auto"/>
              <w:right w:val="single" w:sz="8" w:space="0" w:color="auto"/>
            </w:tcBorders>
            <w:hideMark/>
          </w:tcPr>
          <w:p w14:paraId="1F01BAB0" w14:textId="77777777" w:rsidR="00703EE6" w:rsidRPr="0032504A" w:rsidRDefault="00703EE6" w:rsidP="00703EE6">
            <w:pPr>
              <w:spacing w:line="256" w:lineRule="auto"/>
              <w:rPr>
                <w:color w:val="000000"/>
                <w:lang w:eastAsia="en-US"/>
              </w:rPr>
            </w:pPr>
            <w:r w:rsidRPr="0032504A">
              <w:rPr>
                <w:color w:val="000000"/>
                <w:lang w:eastAsia="en-US"/>
              </w:rPr>
              <w:t>Иные первичные или подтверждающие документы в рамках исполнения обязательств по Договору</w:t>
            </w:r>
          </w:p>
        </w:tc>
        <w:tc>
          <w:tcPr>
            <w:tcW w:w="4111" w:type="dxa"/>
            <w:tcBorders>
              <w:top w:val="nil"/>
              <w:left w:val="nil"/>
              <w:bottom w:val="single" w:sz="8" w:space="0" w:color="auto"/>
              <w:right w:val="single" w:sz="8" w:space="0" w:color="auto"/>
            </w:tcBorders>
            <w:hideMark/>
          </w:tcPr>
          <w:p w14:paraId="2063A305" w14:textId="77777777" w:rsidR="00703EE6" w:rsidRPr="0032504A" w:rsidRDefault="00703EE6" w:rsidP="00703EE6">
            <w:pPr>
              <w:spacing w:line="256" w:lineRule="auto"/>
              <w:rPr>
                <w:rFonts w:eastAsia="Calibri"/>
                <w:color w:val="000000"/>
                <w:lang w:eastAsia="en-US"/>
              </w:rPr>
            </w:pPr>
            <w:r w:rsidRPr="0032504A">
              <w:rPr>
                <w:rFonts w:eastAsia="Calibri"/>
                <w:color w:val="000000"/>
                <w:lang w:eastAsia="en-US"/>
              </w:rPr>
              <w:t>Неформализованный документ</w:t>
            </w:r>
          </w:p>
        </w:tc>
      </w:tr>
    </w:tbl>
    <w:p w14:paraId="0879729A" w14:textId="77777777" w:rsidR="00703EE6" w:rsidRPr="0032504A" w:rsidRDefault="00703EE6" w:rsidP="00703EE6">
      <w:pPr>
        <w:jc w:val="both"/>
      </w:pPr>
    </w:p>
    <w:p w14:paraId="362E402F" w14:textId="77777777" w:rsidR="00703EE6" w:rsidRPr="0032504A" w:rsidRDefault="00703EE6" w:rsidP="00703EE6">
      <w:pPr>
        <w:numPr>
          <w:ilvl w:val="1"/>
          <w:numId w:val="18"/>
        </w:numPr>
        <w:tabs>
          <w:tab w:val="left" w:pos="1276"/>
        </w:tabs>
        <w:ind w:left="0" w:firstLine="709"/>
        <w:jc w:val="both"/>
      </w:pPr>
      <w:r w:rsidRPr="0032504A">
        <w:t xml:space="preserve">При ведении ЭДО относительно документов в пункте 2.6, Стороны будут руководствоваться положениями следующих документов (если настоящим Соглашением далее прямо не предусмотрено иное): приказами Минфина России и ФНС России, прочими законодательными актами РФ, регулирующие электронный документооборот между юридическими лицами, действующие в течение срока действия настоящего Соглашения, технологическими регламентами </w:t>
      </w:r>
      <w:r w:rsidRPr="0032504A">
        <w:rPr>
          <w:rFonts w:eastAsia="Calibri"/>
        </w:rPr>
        <w:t>доверенных операторов электронного документооборота, привлекаемых Сторонами для ведения электронного юридически значимого документооборота</w:t>
      </w:r>
      <w:r w:rsidRPr="0032504A">
        <w:t>.</w:t>
      </w:r>
    </w:p>
    <w:p w14:paraId="2761146E" w14:textId="77777777" w:rsidR="00703EE6" w:rsidRPr="0032504A" w:rsidRDefault="00703EE6" w:rsidP="00703EE6">
      <w:pPr>
        <w:numPr>
          <w:ilvl w:val="1"/>
          <w:numId w:val="18"/>
        </w:numPr>
        <w:tabs>
          <w:tab w:val="left" w:pos="1276"/>
        </w:tabs>
        <w:ind w:left="0" w:firstLine="709"/>
        <w:jc w:val="both"/>
      </w:pPr>
      <w:r w:rsidRPr="0032504A">
        <w:t>В целях стандартизации подходов и в пределах, установленных законодательством РФ,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52599321" w14:textId="77777777" w:rsidR="00703EE6" w:rsidRPr="0032504A" w:rsidRDefault="00703EE6" w:rsidP="00703EE6">
      <w:pPr>
        <w:tabs>
          <w:tab w:val="left" w:pos="993"/>
        </w:tabs>
        <w:jc w:val="both"/>
        <w:rPr>
          <w:rFonts w:eastAsia="Calibri"/>
        </w:rPr>
      </w:pPr>
    </w:p>
    <w:p w14:paraId="516E4AA7" w14:textId="77777777" w:rsidR="00703EE6" w:rsidRPr="0032504A" w:rsidRDefault="00703EE6" w:rsidP="00703EE6">
      <w:pPr>
        <w:numPr>
          <w:ilvl w:val="0"/>
          <w:numId w:val="18"/>
        </w:numPr>
        <w:jc w:val="center"/>
        <w:rPr>
          <w:b/>
        </w:rPr>
      </w:pPr>
      <w:r w:rsidRPr="0032504A">
        <w:rPr>
          <w:b/>
        </w:rPr>
        <w:t>ПОРЯДОК ОБМЕНА ЭЛЕКТРОННЫМИ ДОКУМЕНТАМИ</w:t>
      </w:r>
    </w:p>
    <w:p w14:paraId="0F32D791" w14:textId="77777777" w:rsidR="00703EE6" w:rsidRPr="0032504A" w:rsidRDefault="00703EE6" w:rsidP="00703EE6">
      <w:pPr>
        <w:numPr>
          <w:ilvl w:val="1"/>
          <w:numId w:val="18"/>
        </w:numPr>
        <w:tabs>
          <w:tab w:val="left" w:pos="1134"/>
        </w:tabs>
        <w:ind w:left="0" w:firstLine="709"/>
        <w:jc w:val="both"/>
      </w:pPr>
      <w:r w:rsidRPr="0032504A">
        <w:t>Стороны для организации ЭДО используют усиленную КЭП, что предполагает получение направляющей стороной и получающей стороной квалифицированных сертификатов ключа проверки ЭП в аккредитованном УЦ.</w:t>
      </w:r>
    </w:p>
    <w:p w14:paraId="2C84828F" w14:textId="77777777" w:rsidR="00703EE6" w:rsidRPr="0032504A" w:rsidRDefault="00703EE6" w:rsidP="00703EE6">
      <w:pPr>
        <w:numPr>
          <w:ilvl w:val="1"/>
          <w:numId w:val="18"/>
        </w:numPr>
        <w:tabs>
          <w:tab w:val="left" w:pos="1134"/>
        </w:tabs>
        <w:ind w:left="0" w:firstLine="709"/>
        <w:jc w:val="both"/>
      </w:pPr>
      <w:r w:rsidRPr="0032504A">
        <w:t>Подписание ЭД осуществляется путем последовательного подписания, соответствующего ЭД каждой из Сторон. При получении документа незамедлительно проводится проверка КЭП.</w:t>
      </w:r>
    </w:p>
    <w:p w14:paraId="72917A38" w14:textId="77777777" w:rsidR="00703EE6" w:rsidRPr="0032504A" w:rsidRDefault="00703EE6" w:rsidP="00703EE6">
      <w:pPr>
        <w:tabs>
          <w:tab w:val="left" w:pos="1134"/>
        </w:tabs>
        <w:ind w:firstLine="709"/>
        <w:jc w:val="both"/>
      </w:pPr>
      <w:r w:rsidRPr="0032504A">
        <w:t>Доказательством подписания ЭД получающей Стороной является усиленная КЭП получающей Стороны.</w:t>
      </w:r>
    </w:p>
    <w:p w14:paraId="520AA11E" w14:textId="77777777" w:rsidR="00703EE6" w:rsidRPr="0032504A" w:rsidRDefault="00703EE6" w:rsidP="00703EE6">
      <w:pPr>
        <w:tabs>
          <w:tab w:val="left" w:pos="1134"/>
        </w:tabs>
        <w:ind w:firstLine="709"/>
        <w:jc w:val="both"/>
      </w:pPr>
      <w:r w:rsidRPr="0032504A">
        <w:t>Стороны принимают к обработке ЭД, подписанные КЭП, если в результате проверки ЭД подтверждена корректность КЭП передающей Стороны.</w:t>
      </w:r>
    </w:p>
    <w:p w14:paraId="7CD3CF97" w14:textId="77777777" w:rsidR="00703EE6" w:rsidRPr="0032504A" w:rsidRDefault="00703EE6" w:rsidP="00703EE6">
      <w:pPr>
        <w:tabs>
          <w:tab w:val="left" w:pos="1134"/>
        </w:tabs>
        <w:ind w:firstLine="709"/>
        <w:jc w:val="both"/>
      </w:pPr>
      <w:r w:rsidRPr="0032504A">
        <w:t>При несогласии с содержанием документа, а также в случае, если корректность КЭП направляющей Стороны не подтверждена, получающая Сторона вправе отклонить ЭД, указав причину отклонения, или отправить письменное извещение направляющей Стороне.</w:t>
      </w:r>
    </w:p>
    <w:p w14:paraId="64CFCFEF" w14:textId="77777777" w:rsidR="00703EE6" w:rsidRPr="0032504A" w:rsidRDefault="00703EE6" w:rsidP="00703EE6">
      <w:pPr>
        <w:numPr>
          <w:ilvl w:val="1"/>
          <w:numId w:val="18"/>
        </w:numPr>
        <w:tabs>
          <w:tab w:val="left" w:pos="1134"/>
        </w:tabs>
        <w:ind w:left="0" w:firstLine="709"/>
        <w:jc w:val="both"/>
      </w:pPr>
      <w:r w:rsidRPr="0032504A">
        <w:t>ЭД,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w:t>
      </w:r>
    </w:p>
    <w:p w14:paraId="1368FC3D" w14:textId="77777777" w:rsidR="00703EE6" w:rsidRPr="0032504A" w:rsidRDefault="00703EE6" w:rsidP="00703EE6">
      <w:pPr>
        <w:numPr>
          <w:ilvl w:val="1"/>
          <w:numId w:val="18"/>
        </w:numPr>
        <w:tabs>
          <w:tab w:val="left" w:pos="1134"/>
        </w:tabs>
        <w:ind w:left="0" w:firstLine="709"/>
        <w:jc w:val="both"/>
      </w:pPr>
      <w:r w:rsidRPr="0032504A">
        <w:t>Условия использования средств КЭП, порядок проверки КЭП, правила обращения с ключами и квалифицированными сертификатами ключей проверки КЭП устанавливаются нормативными документами (регламентами) УЦ. По данным вопросам Стороны руководствуются нормативными документами УЦ.</w:t>
      </w:r>
    </w:p>
    <w:p w14:paraId="3DA15FAA" w14:textId="77777777" w:rsidR="00703EE6" w:rsidRPr="0032504A" w:rsidRDefault="00703EE6" w:rsidP="00703EE6">
      <w:pPr>
        <w:numPr>
          <w:ilvl w:val="1"/>
          <w:numId w:val="18"/>
        </w:numPr>
        <w:tabs>
          <w:tab w:val="left" w:pos="1134"/>
        </w:tabs>
        <w:ind w:left="0" w:firstLine="709"/>
        <w:jc w:val="both"/>
      </w:pPr>
      <w:r w:rsidRPr="0032504A">
        <w:t>Стороны пришли к соглашению, что датой предъявления Заказчику ЭД, служащего основанием для признания расходов Заказчиком, является дата составления ЭД при условии его подписания Заказчиком.</w:t>
      </w:r>
    </w:p>
    <w:p w14:paraId="72DFDCBD" w14:textId="77777777" w:rsidR="00703EE6" w:rsidRPr="0032504A" w:rsidRDefault="00703EE6" w:rsidP="00703EE6">
      <w:pPr>
        <w:numPr>
          <w:ilvl w:val="1"/>
          <w:numId w:val="18"/>
        </w:numPr>
        <w:tabs>
          <w:tab w:val="left" w:pos="1134"/>
        </w:tabs>
        <w:ind w:left="0" w:firstLine="709"/>
        <w:jc w:val="both"/>
      </w:pPr>
      <w:r w:rsidRPr="0032504A">
        <w:lastRenderedPageBreak/>
        <w:t xml:space="preserve">Стороны обязаны информировать друг друга посредством электронной почты с использованием следующих адресов: со стороны Заказчика: </w:t>
      </w:r>
      <w:r w:rsidRPr="0032504A">
        <w:rPr>
          <w:lang w:val="en-US"/>
        </w:rPr>
        <w:t>a</w:t>
      </w:r>
      <w:r w:rsidRPr="0032504A">
        <w:t>.</w:t>
      </w:r>
      <w:r w:rsidRPr="0032504A">
        <w:rPr>
          <w:lang w:val="en-US"/>
        </w:rPr>
        <w:t>semenov</w:t>
      </w:r>
      <w:r w:rsidRPr="0032504A">
        <w:t>@utlc.com; со стороны Исполнителя: _______________, о невозможности обмена документами в электронном виде, подписанными КЭП, в течение одного рабочего дня в случае технического сбоя внутренних систем Стороны или Оператора, во всех случаях утраты, хищения, несанкционированного использования или в иных случаях, исключающих возможность обмена документами посредством ЭДО.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112432A7" w14:textId="77777777" w:rsidR="00703EE6" w:rsidRPr="0032504A" w:rsidRDefault="00703EE6" w:rsidP="00703EE6">
      <w:pPr>
        <w:tabs>
          <w:tab w:val="left" w:pos="4205"/>
        </w:tabs>
        <w:autoSpaceDE w:val="0"/>
        <w:autoSpaceDN w:val="0"/>
        <w:adjustRightInd w:val="0"/>
        <w:ind w:firstLine="708"/>
        <w:jc w:val="both"/>
        <w:rPr>
          <w:color w:val="000000"/>
        </w:rPr>
      </w:pPr>
    </w:p>
    <w:p w14:paraId="34B7EB0A" w14:textId="77777777" w:rsidR="00703EE6" w:rsidRPr="0032504A" w:rsidRDefault="00703EE6" w:rsidP="00703EE6">
      <w:pPr>
        <w:numPr>
          <w:ilvl w:val="0"/>
          <w:numId w:val="18"/>
        </w:numPr>
        <w:jc w:val="center"/>
        <w:rPr>
          <w:b/>
          <w:sz w:val="20"/>
          <w:szCs w:val="20"/>
          <w:lang w:val="en-GB"/>
        </w:rPr>
      </w:pPr>
      <w:r w:rsidRPr="0032504A">
        <w:rPr>
          <w:b/>
        </w:rPr>
        <w:t>ПРОЧИЕ УСЛОВИЯ</w:t>
      </w:r>
    </w:p>
    <w:p w14:paraId="0EC0A538" w14:textId="77777777" w:rsidR="00703EE6" w:rsidRPr="0032504A" w:rsidRDefault="00703EE6" w:rsidP="00703EE6">
      <w:pPr>
        <w:numPr>
          <w:ilvl w:val="1"/>
          <w:numId w:val="18"/>
        </w:numPr>
        <w:tabs>
          <w:tab w:val="left" w:pos="1276"/>
        </w:tabs>
        <w:ind w:left="0" w:firstLine="709"/>
        <w:jc w:val="both"/>
      </w:pPr>
      <w:r w:rsidRPr="0032504A">
        <w:t>Стороны организуют хранение ЭД в течение срока, установленного для хранения аналогичных документов, оформленных на бумажном носителе, если Стороны не придут к соглашению об изменении срока хранения документов.</w:t>
      </w:r>
    </w:p>
    <w:p w14:paraId="0F8F0CDE" w14:textId="77777777" w:rsidR="00703EE6" w:rsidRPr="0032504A" w:rsidRDefault="00703EE6" w:rsidP="00703EE6">
      <w:pPr>
        <w:numPr>
          <w:ilvl w:val="1"/>
          <w:numId w:val="18"/>
        </w:numPr>
        <w:tabs>
          <w:tab w:val="left" w:pos="1276"/>
        </w:tabs>
        <w:ind w:left="0" w:firstLine="709"/>
        <w:jc w:val="both"/>
      </w:pPr>
      <w:r w:rsidRPr="0032504A">
        <w:t>Каждая из Сторон самостоятельно принимает на себя все расходы, ответственность и риски, связанные с обменом документами, указанными в настоящем Соглашении.</w:t>
      </w:r>
    </w:p>
    <w:p w14:paraId="7DED6AF9" w14:textId="77777777" w:rsidR="00703EE6" w:rsidRPr="0032504A" w:rsidRDefault="00703EE6" w:rsidP="00703EE6">
      <w:pPr>
        <w:numPr>
          <w:ilvl w:val="1"/>
          <w:numId w:val="18"/>
        </w:numPr>
        <w:tabs>
          <w:tab w:val="left" w:pos="1276"/>
        </w:tabs>
        <w:ind w:left="0" w:firstLine="709"/>
        <w:jc w:val="both"/>
      </w:pPr>
      <w:r w:rsidRPr="0032504A">
        <w:t>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182DD9DB" w14:textId="77777777" w:rsidR="00703EE6" w:rsidRPr="0032504A" w:rsidRDefault="00703EE6" w:rsidP="00703EE6">
      <w:pPr>
        <w:numPr>
          <w:ilvl w:val="1"/>
          <w:numId w:val="18"/>
        </w:numPr>
        <w:tabs>
          <w:tab w:val="left" w:pos="1276"/>
        </w:tabs>
        <w:ind w:left="0" w:firstLine="709"/>
        <w:jc w:val="both"/>
      </w:pPr>
      <w:r w:rsidRPr="0032504A">
        <w:t>Обмен ЭД между Сторонами не отменяет возможность использования иных способов изготовления и обмена документами между Сторонами, в том числе указанных в пункте 2.6 настоящего Соглашения.</w:t>
      </w:r>
    </w:p>
    <w:p w14:paraId="320B62BA" w14:textId="77777777" w:rsidR="00703EE6" w:rsidRPr="0032504A" w:rsidRDefault="00703EE6" w:rsidP="00703EE6">
      <w:pPr>
        <w:numPr>
          <w:ilvl w:val="1"/>
          <w:numId w:val="18"/>
        </w:numPr>
        <w:tabs>
          <w:tab w:val="left" w:pos="1276"/>
        </w:tabs>
        <w:ind w:left="0" w:firstLine="709"/>
        <w:jc w:val="both"/>
      </w:pPr>
      <w:r w:rsidRPr="0032504A">
        <w:t>При обоснованной необходимости каждая из Сторон имеет право запросить поименованные в п. 2.6 настоящего Соглашения документы на бумажном носителе с собственноручной подписью и оттиском печати, если ее применение предусмотрено действующим законодательством Российской Федерации, а другая Сторона обязана предоставить запрашиваемые документы в течение 5 (пяти) рабочих дней с момента получения такого запроса.</w:t>
      </w:r>
    </w:p>
    <w:p w14:paraId="79D74DF0" w14:textId="77777777" w:rsidR="00703EE6" w:rsidRPr="0032504A" w:rsidRDefault="00703EE6" w:rsidP="00703EE6">
      <w:pPr>
        <w:numPr>
          <w:ilvl w:val="1"/>
          <w:numId w:val="18"/>
        </w:numPr>
        <w:tabs>
          <w:tab w:val="left" w:pos="1276"/>
        </w:tabs>
        <w:ind w:left="0" w:firstLine="709"/>
        <w:jc w:val="both"/>
      </w:pPr>
      <w:r w:rsidRPr="0032504A">
        <w:t xml:space="preserve">Стороны обязуются нести ответственность за действительность и конфиденциальность ключей усиленной КЭП на документах, указанных в п. 2.6 настоящего Соглашения и переданных посредством ЭДО. Сторона вправе полагаться на действительность подписанных посредством ЭДО документов, указанных в п.2.6 настоящего Соглашения, до момента официального уведомления Стороны, допустившей компрометацию усиленной КЭП об аннулировании (отзыве) соответствующей усиленной КЭП и конкретных документов, подписанных указанной усиленной КЭП. </w:t>
      </w:r>
    </w:p>
    <w:p w14:paraId="53D5DE42" w14:textId="77777777" w:rsidR="00703EE6" w:rsidRPr="0032504A" w:rsidRDefault="00703EE6" w:rsidP="00703EE6">
      <w:pPr>
        <w:numPr>
          <w:ilvl w:val="1"/>
          <w:numId w:val="18"/>
        </w:numPr>
        <w:tabs>
          <w:tab w:val="left" w:pos="1276"/>
        </w:tabs>
        <w:ind w:left="0" w:firstLine="709"/>
        <w:jc w:val="both"/>
      </w:pPr>
      <w:r w:rsidRPr="0032504A">
        <w:t>КЭП, которой подписан документ, признается действительной до тех пор, пока решением суда не установлено иное.</w:t>
      </w:r>
    </w:p>
    <w:p w14:paraId="4EBC5D5F" w14:textId="77777777" w:rsidR="00703EE6" w:rsidRPr="0032504A" w:rsidRDefault="00703EE6" w:rsidP="00703EE6">
      <w:pPr>
        <w:numPr>
          <w:ilvl w:val="1"/>
          <w:numId w:val="18"/>
        </w:numPr>
        <w:tabs>
          <w:tab w:val="left" w:pos="1276"/>
        </w:tabs>
        <w:ind w:left="0" w:firstLine="709"/>
        <w:jc w:val="both"/>
      </w:pPr>
      <w:r w:rsidRPr="0032504A">
        <w:t>При возникновении разногласий относительно подписания с помощью КЭП определенных ЭД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2B56E5B9" w14:textId="77777777" w:rsidR="00703EE6" w:rsidRPr="0032504A" w:rsidRDefault="00703EE6" w:rsidP="00703EE6">
      <w:pPr>
        <w:numPr>
          <w:ilvl w:val="1"/>
          <w:numId w:val="18"/>
        </w:numPr>
        <w:tabs>
          <w:tab w:val="left" w:pos="1276"/>
        </w:tabs>
        <w:ind w:left="0" w:firstLine="709"/>
        <w:jc w:val="both"/>
      </w:pPr>
      <w:r w:rsidRPr="0032504A">
        <w:t>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с соблюдением досудебного претензионного порядка. Срок рассмотрения претензии – 30 (тридцать) календарных дней с даты ее получения.</w:t>
      </w:r>
    </w:p>
    <w:p w14:paraId="3FB7A660" w14:textId="77777777" w:rsidR="00703EE6" w:rsidRPr="0032504A" w:rsidRDefault="00703EE6" w:rsidP="00703EE6">
      <w:pPr>
        <w:numPr>
          <w:ilvl w:val="1"/>
          <w:numId w:val="18"/>
        </w:numPr>
        <w:tabs>
          <w:tab w:val="left" w:pos="1276"/>
        </w:tabs>
        <w:ind w:left="0" w:firstLine="709"/>
        <w:jc w:val="both"/>
      </w:pPr>
      <w:r w:rsidRPr="0032504A">
        <w:t>Настоящее Соглашение составлено в двух экземплярах, имеющих равную юридическую силу, по одному для каждой их Сторон. В случае разногласий между положениями настоящего Соглашения и положениями Договора, заключенного Сторонами, подлежит применению настоящее Соглашение.</w:t>
      </w:r>
    </w:p>
    <w:p w14:paraId="03768540" w14:textId="77777777" w:rsidR="00703EE6" w:rsidRPr="0032504A" w:rsidRDefault="00703EE6" w:rsidP="00703EE6">
      <w:pPr>
        <w:numPr>
          <w:ilvl w:val="1"/>
          <w:numId w:val="18"/>
        </w:numPr>
        <w:tabs>
          <w:tab w:val="left" w:pos="1276"/>
        </w:tabs>
        <w:ind w:left="0" w:firstLine="709"/>
        <w:jc w:val="both"/>
      </w:pPr>
      <w:r w:rsidRPr="0032504A">
        <w:t>Настоящее Соглашение вступает в силу с «__» _____ 20___ года и действует до «__» _______20___ года.</w:t>
      </w:r>
    </w:p>
    <w:p w14:paraId="74E28997" w14:textId="77777777" w:rsidR="00703EE6" w:rsidRPr="0032504A" w:rsidRDefault="00703EE6" w:rsidP="00703EE6">
      <w:pPr>
        <w:numPr>
          <w:ilvl w:val="1"/>
          <w:numId w:val="18"/>
        </w:numPr>
        <w:tabs>
          <w:tab w:val="left" w:pos="1276"/>
        </w:tabs>
        <w:ind w:left="0" w:firstLine="709"/>
        <w:jc w:val="both"/>
      </w:pPr>
      <w:r w:rsidRPr="0032504A">
        <w:lastRenderedPageBreak/>
        <w:t>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 2.6 настоящего Соглашения, оформляются Сторонами на бумажных носителях информации, подписываются собственноручной подписью и заверяются печатью (при наличии).</w:t>
      </w:r>
    </w:p>
    <w:p w14:paraId="31C55F8A" w14:textId="77777777" w:rsidR="00703EE6" w:rsidRPr="0032504A" w:rsidRDefault="00703EE6" w:rsidP="00703EE6">
      <w:pPr>
        <w:autoSpaceDE w:val="0"/>
        <w:autoSpaceDN w:val="0"/>
        <w:adjustRightInd w:val="0"/>
        <w:ind w:firstLine="708"/>
        <w:jc w:val="center"/>
        <w:rPr>
          <w:b/>
        </w:rPr>
      </w:pPr>
    </w:p>
    <w:p w14:paraId="7BEF0A5E" w14:textId="77777777" w:rsidR="00703EE6" w:rsidRPr="0032504A" w:rsidRDefault="00703EE6" w:rsidP="00703EE6">
      <w:pPr>
        <w:numPr>
          <w:ilvl w:val="0"/>
          <w:numId w:val="18"/>
        </w:numPr>
        <w:autoSpaceDE w:val="0"/>
        <w:autoSpaceDN w:val="0"/>
        <w:adjustRightInd w:val="0"/>
        <w:contextualSpacing/>
        <w:jc w:val="center"/>
        <w:rPr>
          <w:b/>
        </w:rPr>
      </w:pPr>
      <w:r w:rsidRPr="0032504A">
        <w:rPr>
          <w:b/>
        </w:rPr>
        <w:t>ПОДПИСИ СТОРОН</w:t>
      </w:r>
    </w:p>
    <w:p w14:paraId="1C6DC52A" w14:textId="77777777" w:rsidR="00703EE6" w:rsidRPr="0032504A" w:rsidRDefault="00703EE6" w:rsidP="00703EE6">
      <w:pPr>
        <w:autoSpaceDE w:val="0"/>
        <w:autoSpaceDN w:val="0"/>
        <w:adjustRightInd w:val="0"/>
        <w:ind w:left="720"/>
        <w:contextualSpacing/>
        <w:jc w:val="both"/>
      </w:pPr>
    </w:p>
    <w:p w14:paraId="3A31B067" w14:textId="77777777" w:rsidR="00703EE6" w:rsidRPr="0032504A" w:rsidRDefault="00703EE6" w:rsidP="00703EE6">
      <w:pPr>
        <w:tabs>
          <w:tab w:val="left" w:pos="993"/>
        </w:tabs>
        <w:jc w:val="both"/>
        <w:rPr>
          <w:rFonts w:eastAsia="Calibri"/>
        </w:rPr>
      </w:pPr>
    </w:p>
    <w:tbl>
      <w:tblPr>
        <w:tblStyle w:val="14"/>
        <w:tblW w:w="9360"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7"/>
        <w:gridCol w:w="4573"/>
      </w:tblGrid>
      <w:tr w:rsidR="00703EE6" w:rsidRPr="0032504A" w14:paraId="530E1810" w14:textId="77777777" w:rsidTr="00703EE6">
        <w:tc>
          <w:tcPr>
            <w:tcW w:w="4785" w:type="dxa"/>
            <w:tcBorders>
              <w:top w:val="nil"/>
              <w:left w:val="nil"/>
              <w:bottom w:val="nil"/>
              <w:right w:val="single" w:sz="4" w:space="0" w:color="auto"/>
            </w:tcBorders>
          </w:tcPr>
          <w:p w14:paraId="1F493896" w14:textId="77777777" w:rsidR="00703EE6" w:rsidRPr="0032504A" w:rsidRDefault="00703EE6" w:rsidP="00703EE6">
            <w:pPr>
              <w:tabs>
                <w:tab w:val="left" w:pos="284"/>
              </w:tabs>
              <w:jc w:val="both"/>
              <w:rPr>
                <w:b/>
                <w:lang w:val="en-GB" w:eastAsia="en-US"/>
              </w:rPr>
            </w:pPr>
            <w:r w:rsidRPr="0032504A">
              <w:rPr>
                <w:b/>
                <w:lang w:eastAsia="en-US"/>
              </w:rPr>
              <w:t>АО «ОТЛК ЕРА»</w:t>
            </w:r>
            <w:r w:rsidRPr="0032504A">
              <w:rPr>
                <w:b/>
                <w:lang w:val="en-GB" w:eastAsia="en-US"/>
              </w:rPr>
              <w:t>:</w:t>
            </w:r>
          </w:p>
          <w:p w14:paraId="570C8BD0" w14:textId="77777777" w:rsidR="00703EE6" w:rsidRPr="0032504A" w:rsidRDefault="00703EE6" w:rsidP="00703EE6">
            <w:pPr>
              <w:tabs>
                <w:tab w:val="left" w:pos="284"/>
              </w:tabs>
              <w:jc w:val="both"/>
              <w:rPr>
                <w:b/>
                <w:lang w:val="en-GB" w:eastAsia="en-US"/>
              </w:rPr>
            </w:pPr>
          </w:p>
        </w:tc>
        <w:tc>
          <w:tcPr>
            <w:tcW w:w="4571" w:type="dxa"/>
            <w:tcBorders>
              <w:top w:val="nil"/>
              <w:left w:val="single" w:sz="4" w:space="0" w:color="auto"/>
              <w:bottom w:val="nil"/>
              <w:right w:val="nil"/>
            </w:tcBorders>
            <w:hideMark/>
          </w:tcPr>
          <w:p w14:paraId="175C82AE" w14:textId="77777777" w:rsidR="00703EE6" w:rsidRPr="0032504A" w:rsidRDefault="00703EE6" w:rsidP="00703EE6">
            <w:pPr>
              <w:tabs>
                <w:tab w:val="left" w:pos="284"/>
              </w:tabs>
              <w:jc w:val="both"/>
              <w:rPr>
                <w:b/>
                <w:lang w:val="en-GB" w:eastAsia="en-US"/>
              </w:rPr>
            </w:pPr>
            <w:r w:rsidRPr="0032504A">
              <w:rPr>
                <w:b/>
                <w:lang w:eastAsia="en-US"/>
              </w:rPr>
              <w:t>______________________</w:t>
            </w:r>
            <w:r w:rsidRPr="0032504A">
              <w:rPr>
                <w:b/>
                <w:lang w:val="en-GB" w:eastAsia="en-US"/>
              </w:rPr>
              <w:t>:</w:t>
            </w:r>
          </w:p>
        </w:tc>
      </w:tr>
      <w:tr w:rsidR="00703EE6" w:rsidRPr="0032504A" w14:paraId="3C0E7E4D" w14:textId="77777777" w:rsidTr="00703EE6">
        <w:trPr>
          <w:trHeight w:val="217"/>
        </w:trPr>
        <w:tc>
          <w:tcPr>
            <w:tcW w:w="4785" w:type="dxa"/>
            <w:tcBorders>
              <w:top w:val="nil"/>
              <w:left w:val="nil"/>
              <w:bottom w:val="nil"/>
              <w:right w:val="single" w:sz="4" w:space="0" w:color="auto"/>
            </w:tcBorders>
            <w:hideMark/>
          </w:tcPr>
          <w:p w14:paraId="5EBE0942" w14:textId="77777777" w:rsidR="00703EE6" w:rsidRPr="0032504A" w:rsidRDefault="00703EE6" w:rsidP="00703EE6">
            <w:pPr>
              <w:tabs>
                <w:tab w:val="left" w:pos="284"/>
              </w:tabs>
              <w:jc w:val="both"/>
              <w:rPr>
                <w:lang w:val="en-GB" w:eastAsia="en-US"/>
              </w:rPr>
            </w:pPr>
            <w:r w:rsidRPr="0032504A">
              <w:rPr>
                <w:lang w:val="en-GB" w:eastAsia="en-US"/>
              </w:rPr>
              <w:t>_______________</w:t>
            </w:r>
            <w:r w:rsidRPr="0032504A">
              <w:rPr>
                <w:lang w:eastAsia="en-US"/>
              </w:rPr>
              <w:t>____</w:t>
            </w:r>
            <w:r w:rsidRPr="0032504A">
              <w:rPr>
                <w:lang w:val="en-GB" w:eastAsia="en-US"/>
              </w:rPr>
              <w:t>______</w:t>
            </w:r>
            <w:r w:rsidRPr="0032504A">
              <w:rPr>
                <w:lang w:eastAsia="en-US"/>
              </w:rPr>
              <w:t xml:space="preserve"> </w:t>
            </w:r>
            <w:r w:rsidRPr="0032504A">
              <w:rPr>
                <w:lang w:val="en-GB" w:eastAsia="en-US"/>
              </w:rPr>
              <w:t>/</w:t>
            </w:r>
            <w:r w:rsidRPr="0032504A">
              <w:rPr>
                <w:lang w:eastAsia="en-US"/>
              </w:rPr>
              <w:t>А.Н. Гром</w:t>
            </w:r>
            <w:r w:rsidRPr="0032504A">
              <w:rPr>
                <w:lang w:val="en-GB" w:eastAsia="en-US"/>
              </w:rPr>
              <w:t>/</w:t>
            </w:r>
          </w:p>
        </w:tc>
        <w:tc>
          <w:tcPr>
            <w:tcW w:w="4571" w:type="dxa"/>
            <w:tcBorders>
              <w:top w:val="nil"/>
              <w:left w:val="single" w:sz="4" w:space="0" w:color="auto"/>
              <w:bottom w:val="nil"/>
              <w:right w:val="nil"/>
            </w:tcBorders>
            <w:hideMark/>
          </w:tcPr>
          <w:p w14:paraId="3B7614F3" w14:textId="77777777" w:rsidR="00703EE6" w:rsidRPr="0032504A" w:rsidRDefault="00703EE6" w:rsidP="00703EE6">
            <w:pPr>
              <w:tabs>
                <w:tab w:val="left" w:pos="284"/>
              </w:tabs>
              <w:jc w:val="both"/>
              <w:rPr>
                <w:lang w:val="en-GB" w:eastAsia="en-US"/>
              </w:rPr>
            </w:pPr>
            <w:r w:rsidRPr="0032504A">
              <w:rPr>
                <w:lang w:val="en-GB" w:eastAsia="en-US"/>
              </w:rPr>
              <w:t>_</w:t>
            </w:r>
            <w:r w:rsidRPr="0032504A">
              <w:rPr>
                <w:lang w:eastAsia="en-US"/>
              </w:rPr>
              <w:t>_____________</w:t>
            </w:r>
            <w:r w:rsidRPr="0032504A">
              <w:rPr>
                <w:lang w:val="en-GB" w:eastAsia="en-US"/>
              </w:rPr>
              <w:t xml:space="preserve"> /</w:t>
            </w:r>
            <w:r w:rsidRPr="0032504A">
              <w:rPr>
                <w:lang w:eastAsia="en-US"/>
              </w:rPr>
              <w:t>_____________/</w:t>
            </w:r>
          </w:p>
        </w:tc>
      </w:tr>
    </w:tbl>
    <w:p w14:paraId="13102984" w14:textId="77777777" w:rsidR="00703EE6" w:rsidRPr="0032504A" w:rsidRDefault="00703EE6" w:rsidP="00703EE6">
      <w:pPr>
        <w:tabs>
          <w:tab w:val="left" w:pos="993"/>
        </w:tabs>
        <w:jc w:val="both"/>
        <w:rPr>
          <w:rFonts w:eastAsia="Calibri"/>
        </w:rPr>
      </w:pPr>
    </w:p>
    <w:p w14:paraId="1396402A" w14:textId="77777777" w:rsidR="00423A52" w:rsidRPr="00B96532" w:rsidRDefault="00423A52" w:rsidP="00423A52">
      <w:pPr>
        <w:ind w:right="-607"/>
        <w:jc w:val="right"/>
        <w:rPr>
          <w:sz w:val="20"/>
          <w:szCs w:val="20"/>
          <w:highlight w:val="yellow"/>
        </w:rPr>
      </w:pPr>
      <w:r w:rsidRPr="00B96532">
        <w:rPr>
          <w:sz w:val="20"/>
          <w:szCs w:val="20"/>
          <w:highlight w:val="yellow"/>
        </w:rPr>
        <w:t xml:space="preserve">  </w:t>
      </w:r>
    </w:p>
    <w:p w14:paraId="70A5A40C" w14:textId="77777777" w:rsidR="004A045B" w:rsidRPr="00B96532" w:rsidRDefault="004A045B" w:rsidP="00B74650">
      <w:pPr>
        <w:jc w:val="right"/>
        <w:rPr>
          <w:sz w:val="28"/>
          <w:szCs w:val="28"/>
          <w:highlight w:val="yellow"/>
        </w:rPr>
      </w:pPr>
      <w:r w:rsidRPr="00B96532">
        <w:rPr>
          <w:sz w:val="28"/>
          <w:szCs w:val="28"/>
          <w:highlight w:val="yellow"/>
        </w:rPr>
        <w:br w:type="page"/>
      </w:r>
    </w:p>
    <w:p w14:paraId="6E61C3FA" w14:textId="0ABEDB07" w:rsidR="00993693" w:rsidRPr="00B96532" w:rsidRDefault="00993693" w:rsidP="00993693">
      <w:pPr>
        <w:pStyle w:val="2"/>
        <w:framePr w:hSpace="180" w:wrap="around" w:vAnchor="text" w:hAnchor="text" w:x="-650" w:y="186"/>
        <w:suppressAutoHyphens/>
        <w:ind w:left="-851" w:firstLine="2300"/>
        <w:rPr>
          <w:rFonts w:ascii="Times New Roman" w:hAnsi="Times New Roman"/>
          <w:b w:val="0"/>
          <w:bCs w:val="0"/>
          <w:i w:val="0"/>
          <w:iCs w:val="0"/>
          <w:highlight w:val="yellow"/>
        </w:rPr>
      </w:pPr>
    </w:p>
    <w:p w14:paraId="3BBAF1ED" w14:textId="77777777" w:rsidR="00282992" w:rsidRPr="0032504A" w:rsidRDefault="00282992" w:rsidP="00282992">
      <w:pPr>
        <w:ind w:firstLine="5245"/>
        <w:jc w:val="center"/>
        <w:rPr>
          <w:sz w:val="28"/>
          <w:szCs w:val="28"/>
        </w:rPr>
      </w:pPr>
      <w:r w:rsidRPr="0032504A">
        <w:rPr>
          <w:sz w:val="28"/>
          <w:szCs w:val="28"/>
        </w:rPr>
        <w:t xml:space="preserve">Приложение №1.3 </w:t>
      </w:r>
    </w:p>
    <w:p w14:paraId="17AF22CD" w14:textId="459D39B0" w:rsidR="00993693" w:rsidRPr="0032504A" w:rsidRDefault="00993693" w:rsidP="00282992">
      <w:pPr>
        <w:ind w:firstLine="5529"/>
        <w:jc w:val="center"/>
        <w:rPr>
          <w:sz w:val="28"/>
          <w:szCs w:val="28"/>
        </w:rPr>
      </w:pPr>
      <w:r w:rsidRPr="0032504A">
        <w:rPr>
          <w:sz w:val="28"/>
          <w:szCs w:val="28"/>
        </w:rPr>
        <w:t>к части 1 извещения</w:t>
      </w:r>
    </w:p>
    <w:p w14:paraId="70D1594D" w14:textId="77777777" w:rsidR="00993693" w:rsidRPr="0032504A" w:rsidRDefault="00993693" w:rsidP="00993693">
      <w:pPr>
        <w:jc w:val="center"/>
        <w:rPr>
          <w:b/>
          <w:sz w:val="28"/>
          <w:szCs w:val="28"/>
        </w:rPr>
      </w:pPr>
    </w:p>
    <w:p w14:paraId="5237CA9C" w14:textId="0CCD3D6D" w:rsidR="00993693" w:rsidRPr="0032504A" w:rsidRDefault="00993693" w:rsidP="00993693">
      <w:pPr>
        <w:jc w:val="center"/>
        <w:rPr>
          <w:b/>
          <w:sz w:val="28"/>
          <w:szCs w:val="28"/>
        </w:rPr>
      </w:pPr>
      <w:r w:rsidRPr="0032504A">
        <w:rPr>
          <w:b/>
          <w:sz w:val="28"/>
          <w:szCs w:val="28"/>
        </w:rPr>
        <w:t>Формы документов, предоставляемых в составе заявки участника</w:t>
      </w:r>
    </w:p>
    <w:p w14:paraId="4164B6D0" w14:textId="77777777" w:rsidR="00993693" w:rsidRPr="0032504A" w:rsidRDefault="00993693" w:rsidP="00993693">
      <w:pPr>
        <w:jc w:val="center"/>
        <w:rPr>
          <w:b/>
          <w:sz w:val="28"/>
          <w:szCs w:val="28"/>
        </w:rPr>
      </w:pPr>
    </w:p>
    <w:p w14:paraId="4FC611DE" w14:textId="77777777" w:rsidR="00993693" w:rsidRPr="0032504A" w:rsidRDefault="00993693" w:rsidP="00993693">
      <w:pPr>
        <w:jc w:val="center"/>
        <w:rPr>
          <w:b/>
          <w:sz w:val="28"/>
          <w:szCs w:val="28"/>
        </w:rPr>
      </w:pPr>
      <w:r w:rsidRPr="0032504A">
        <w:rPr>
          <w:b/>
          <w:sz w:val="28"/>
          <w:szCs w:val="28"/>
        </w:rPr>
        <w:t>Форма заявки участника</w:t>
      </w:r>
    </w:p>
    <w:p w14:paraId="7CA85659" w14:textId="77777777" w:rsidR="00993693" w:rsidRPr="0032504A" w:rsidRDefault="00993693" w:rsidP="00993693">
      <w:pPr>
        <w:jc w:val="center"/>
        <w:rPr>
          <w:b/>
          <w:sz w:val="28"/>
          <w:szCs w:val="28"/>
        </w:rPr>
      </w:pPr>
    </w:p>
    <w:p w14:paraId="2F736C99" w14:textId="77777777" w:rsidR="003E704E" w:rsidRPr="0032504A" w:rsidRDefault="003E704E" w:rsidP="003E704E">
      <w:pPr>
        <w:jc w:val="center"/>
        <w:rPr>
          <w:sz w:val="28"/>
          <w:szCs w:val="28"/>
        </w:rPr>
      </w:pPr>
      <w:r w:rsidRPr="0032504A">
        <w:rPr>
          <w:sz w:val="28"/>
          <w:szCs w:val="28"/>
        </w:rPr>
        <w:t>На бланке участника</w:t>
      </w:r>
    </w:p>
    <w:p w14:paraId="7A19F5A2" w14:textId="23616CA4" w:rsidR="003E704E" w:rsidRPr="0032504A" w:rsidRDefault="003E704E" w:rsidP="003E704E">
      <w:pPr>
        <w:keepNext/>
        <w:suppressAutoHyphens/>
        <w:jc w:val="center"/>
        <w:outlineLvl w:val="1"/>
        <w:rPr>
          <w:bCs/>
          <w:iCs/>
          <w:sz w:val="28"/>
          <w:szCs w:val="28"/>
          <w:lang w:val="x-none"/>
        </w:rPr>
      </w:pPr>
      <w:r w:rsidRPr="0032504A">
        <w:rPr>
          <w:bCs/>
          <w:sz w:val="28"/>
          <w:szCs w:val="28"/>
          <w:lang w:val="x-none"/>
        </w:rPr>
        <w:t xml:space="preserve">ЗАЯВКА </w:t>
      </w:r>
      <w:r w:rsidRPr="0032504A">
        <w:rPr>
          <w:bCs/>
          <w:iCs/>
          <w:sz w:val="28"/>
          <w:szCs w:val="28"/>
          <w:lang w:val="x-none"/>
        </w:rPr>
        <w:t>НА УЧАСТИЕ</w:t>
      </w:r>
      <w:r w:rsidRPr="0032504A">
        <w:rPr>
          <w:bCs/>
          <w:iCs/>
          <w:sz w:val="28"/>
          <w:szCs w:val="28"/>
          <w:lang w:val="x-none"/>
        </w:rPr>
        <w:br/>
        <w:t xml:space="preserve">В ЗАПРОСЕ КОТИРОВОК №____ </w:t>
      </w:r>
    </w:p>
    <w:p w14:paraId="50F12FB4" w14:textId="77777777" w:rsidR="003E704E" w:rsidRPr="0032504A" w:rsidRDefault="003E704E" w:rsidP="003E704E"/>
    <w:p w14:paraId="4FBFDCF0" w14:textId="77777777" w:rsidR="003E704E" w:rsidRPr="0032504A" w:rsidRDefault="003E704E" w:rsidP="003E704E">
      <w:pPr>
        <w:rPr>
          <w:i/>
        </w:rPr>
      </w:pPr>
      <w:r w:rsidRPr="0032504A">
        <w:rPr>
          <w:i/>
        </w:rPr>
        <w:t xml:space="preserve">Заявка должна быть подготовлена отдельно на каждый лот и предоставляется в формате </w:t>
      </w:r>
      <w:r w:rsidRPr="0032504A">
        <w:rPr>
          <w:i/>
          <w:lang w:val="en-US"/>
        </w:rPr>
        <w:t>Word</w:t>
      </w:r>
    </w:p>
    <w:tbl>
      <w:tblPr>
        <w:tblW w:w="12003" w:type="dxa"/>
        <w:tblLook w:val="0000" w:firstRow="0" w:lastRow="0" w:firstColumn="0" w:lastColumn="0" w:noHBand="0" w:noVBand="0"/>
      </w:tblPr>
      <w:tblGrid>
        <w:gridCol w:w="7054"/>
        <w:gridCol w:w="4949"/>
      </w:tblGrid>
      <w:tr w:rsidR="003E704E" w:rsidRPr="0032504A" w14:paraId="3E74F99C" w14:textId="77777777" w:rsidTr="006D5818">
        <w:tc>
          <w:tcPr>
            <w:tcW w:w="7054" w:type="dxa"/>
          </w:tcPr>
          <w:p w14:paraId="0E8BC725" w14:textId="77777777" w:rsidR="003E704E" w:rsidRPr="0032504A" w:rsidRDefault="003E704E" w:rsidP="003E704E">
            <w:pPr>
              <w:spacing w:after="120"/>
              <w:ind w:left="283"/>
              <w:jc w:val="both"/>
              <w:rPr>
                <w:b/>
                <w:sz w:val="22"/>
                <w:szCs w:val="28"/>
              </w:rPr>
            </w:pPr>
          </w:p>
        </w:tc>
        <w:tc>
          <w:tcPr>
            <w:tcW w:w="4949" w:type="dxa"/>
          </w:tcPr>
          <w:p w14:paraId="236395C2" w14:textId="77777777" w:rsidR="003E704E" w:rsidRPr="0032504A" w:rsidRDefault="003E704E" w:rsidP="003E704E">
            <w:pPr>
              <w:spacing w:after="120"/>
              <w:ind w:left="1215"/>
              <w:jc w:val="right"/>
              <w:rPr>
                <w:sz w:val="22"/>
                <w:szCs w:val="28"/>
              </w:rPr>
            </w:pPr>
          </w:p>
        </w:tc>
      </w:tr>
    </w:tbl>
    <w:p w14:paraId="2898B01D" w14:textId="77777777" w:rsidR="003E704E" w:rsidRPr="0032504A" w:rsidRDefault="003E704E" w:rsidP="003E704E">
      <w:pPr>
        <w:pBdr>
          <w:bottom w:val="single" w:sz="12" w:space="1" w:color="auto"/>
        </w:pBdr>
        <w:rPr>
          <w:i/>
        </w:rPr>
      </w:pPr>
    </w:p>
    <w:p w14:paraId="04A9053B" w14:textId="77777777" w:rsidR="003E704E" w:rsidRPr="0032504A" w:rsidRDefault="003E704E" w:rsidP="003E704E">
      <w:pPr>
        <w:spacing w:line="240" w:lineRule="atLeast"/>
        <w:ind w:firstLine="720"/>
        <w:jc w:val="center"/>
        <w:rPr>
          <w:i/>
          <w:sz w:val="20"/>
          <w:szCs w:val="22"/>
        </w:rPr>
      </w:pPr>
      <w:r w:rsidRPr="0032504A">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33A60DA" w14:textId="77777777" w:rsidR="003E704E" w:rsidRPr="0032504A" w:rsidRDefault="003E704E" w:rsidP="003E704E">
      <w:pPr>
        <w:spacing w:line="240" w:lineRule="atLeast"/>
        <w:jc w:val="both"/>
        <w:rPr>
          <w:sz w:val="28"/>
          <w:szCs w:val="28"/>
        </w:rPr>
      </w:pPr>
      <w:r w:rsidRPr="0032504A">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51A282C8" w14:textId="6B91A824" w:rsidR="003E704E" w:rsidRPr="0032504A" w:rsidRDefault="003E704E" w:rsidP="003E704E">
      <w:pPr>
        <w:spacing w:line="240" w:lineRule="atLeast"/>
        <w:jc w:val="both"/>
        <w:rPr>
          <w:sz w:val="28"/>
          <w:szCs w:val="28"/>
        </w:rPr>
      </w:pPr>
      <w:r w:rsidRPr="0032504A">
        <w:rPr>
          <w:sz w:val="28"/>
          <w:szCs w:val="28"/>
        </w:rPr>
        <w:t>№ _____________________________</w:t>
      </w:r>
    </w:p>
    <w:p w14:paraId="62800899" w14:textId="77777777" w:rsidR="003E704E" w:rsidRPr="0032504A" w:rsidRDefault="003E704E" w:rsidP="003E704E">
      <w:pPr>
        <w:spacing w:line="240" w:lineRule="atLeast"/>
        <w:ind w:firstLine="720"/>
        <w:jc w:val="center"/>
        <w:rPr>
          <w:sz w:val="28"/>
          <w:szCs w:val="28"/>
        </w:rPr>
      </w:pPr>
      <w:r w:rsidRPr="0032504A">
        <w:rPr>
          <w:sz w:val="20"/>
          <w:szCs w:val="22"/>
        </w:rPr>
        <w:t>(</w:t>
      </w:r>
      <w:r w:rsidRPr="0032504A">
        <w:rPr>
          <w:i/>
          <w:sz w:val="20"/>
          <w:szCs w:val="22"/>
        </w:rPr>
        <w:t>указать номер запроса котировок согласно извещению и номер лота)</w:t>
      </w:r>
    </w:p>
    <w:p w14:paraId="64D6BC88" w14:textId="77777777" w:rsidR="003E704E" w:rsidRPr="0032504A" w:rsidRDefault="003E704E" w:rsidP="003E704E">
      <w:pPr>
        <w:spacing w:line="240" w:lineRule="atLeast"/>
        <w:jc w:val="center"/>
        <w:rPr>
          <w:sz w:val="28"/>
          <w:szCs w:val="28"/>
        </w:rPr>
      </w:pPr>
      <w:r w:rsidRPr="0032504A">
        <w:rPr>
          <w:sz w:val="28"/>
          <w:szCs w:val="28"/>
        </w:rPr>
        <w:t xml:space="preserve">(далее – запрос котировок) на право заключения договора ________________________ _________________________________________________________________ </w:t>
      </w:r>
      <w:r w:rsidRPr="0032504A">
        <w:rPr>
          <w:sz w:val="20"/>
          <w:szCs w:val="22"/>
        </w:rPr>
        <w:t>(</w:t>
      </w:r>
      <w:r w:rsidRPr="0032504A">
        <w:rPr>
          <w:i/>
          <w:sz w:val="20"/>
          <w:szCs w:val="22"/>
        </w:rPr>
        <w:t>указать предмет договора согласно извещению</w:t>
      </w:r>
      <w:r w:rsidRPr="0032504A">
        <w:rPr>
          <w:sz w:val="20"/>
          <w:szCs w:val="22"/>
        </w:rPr>
        <w:t>)</w:t>
      </w:r>
    </w:p>
    <w:p w14:paraId="1D0B9D47" w14:textId="77777777" w:rsidR="003E704E" w:rsidRPr="0032504A" w:rsidRDefault="003E704E" w:rsidP="003E704E">
      <w:pPr>
        <w:ind w:firstLine="720"/>
        <w:jc w:val="both"/>
        <w:rPr>
          <w:sz w:val="28"/>
          <w:szCs w:val="28"/>
        </w:rPr>
      </w:pPr>
    </w:p>
    <w:p w14:paraId="619D6789" w14:textId="77777777" w:rsidR="003E704E" w:rsidRPr="0032504A" w:rsidRDefault="003E704E" w:rsidP="003E704E">
      <w:pPr>
        <w:ind w:firstLine="720"/>
        <w:jc w:val="both"/>
        <w:rPr>
          <w:sz w:val="28"/>
          <w:szCs w:val="28"/>
        </w:rPr>
      </w:pPr>
      <w:r w:rsidRPr="0032504A">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E99DC31" w14:textId="77777777" w:rsidR="003E704E" w:rsidRPr="0032504A" w:rsidRDefault="003E704E" w:rsidP="003E704E">
      <w:pPr>
        <w:ind w:firstLine="708"/>
        <w:jc w:val="both"/>
        <w:rPr>
          <w:sz w:val="28"/>
          <w:szCs w:val="28"/>
        </w:rPr>
      </w:pPr>
      <w:r w:rsidRPr="0032504A">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1FA13372" w14:textId="77777777" w:rsidR="003E704E" w:rsidRPr="0032504A" w:rsidRDefault="003E704E" w:rsidP="003E704E">
      <w:pPr>
        <w:ind w:firstLine="708"/>
        <w:jc w:val="both"/>
        <w:rPr>
          <w:sz w:val="28"/>
          <w:szCs w:val="28"/>
        </w:rPr>
      </w:pPr>
      <w:r w:rsidRPr="0032504A">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063F68C5" w14:textId="77777777" w:rsidR="003E704E" w:rsidRPr="0032504A" w:rsidRDefault="003E704E" w:rsidP="003E704E">
      <w:pPr>
        <w:ind w:firstLine="709"/>
        <w:jc w:val="both"/>
        <w:rPr>
          <w:sz w:val="28"/>
          <w:szCs w:val="28"/>
        </w:rPr>
      </w:pPr>
      <w:r w:rsidRPr="0032504A">
        <w:rPr>
          <w:sz w:val="28"/>
          <w:szCs w:val="28"/>
        </w:rPr>
        <w:t>В частности, участник, подавая настоящую заявку, согласен с тем, что:</w:t>
      </w:r>
    </w:p>
    <w:p w14:paraId="49A30490" w14:textId="77777777" w:rsidR="003E704E" w:rsidRPr="0032504A" w:rsidRDefault="003E704E" w:rsidP="003E704E">
      <w:pPr>
        <w:widowControl w:val="0"/>
        <w:tabs>
          <w:tab w:val="left" w:pos="960"/>
          <w:tab w:val="left" w:pos="1080"/>
        </w:tabs>
        <w:ind w:firstLine="720"/>
        <w:jc w:val="both"/>
        <w:rPr>
          <w:sz w:val="28"/>
          <w:szCs w:val="28"/>
          <w:lang w:val="x-none"/>
        </w:rPr>
      </w:pPr>
      <w:r w:rsidRPr="0032504A">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0DF2EE98" w14:textId="77777777" w:rsidR="003E704E" w:rsidRPr="0032504A" w:rsidRDefault="003E704E" w:rsidP="003E704E">
      <w:pPr>
        <w:tabs>
          <w:tab w:val="left" w:pos="1080"/>
          <w:tab w:val="left" w:pos="7938"/>
        </w:tabs>
        <w:ind w:firstLine="720"/>
        <w:jc w:val="both"/>
        <w:rPr>
          <w:sz w:val="28"/>
          <w:szCs w:val="28"/>
          <w:lang w:val="x-none"/>
        </w:rPr>
      </w:pPr>
      <w:r w:rsidRPr="0032504A">
        <w:rPr>
          <w:sz w:val="28"/>
          <w:szCs w:val="28"/>
          <w:lang w:val="x-none"/>
        </w:rPr>
        <w:t>- за любую ошибку или упущение в представленной участником</w:t>
      </w:r>
      <w:r w:rsidRPr="0032504A">
        <w:rPr>
          <w:i/>
          <w:sz w:val="28"/>
          <w:szCs w:val="28"/>
          <w:lang w:val="x-none"/>
        </w:rPr>
        <w:t xml:space="preserve"> </w:t>
      </w:r>
      <w:r w:rsidRPr="0032504A">
        <w:rPr>
          <w:sz w:val="28"/>
          <w:szCs w:val="28"/>
          <w:lang w:val="x-none"/>
        </w:rPr>
        <w:t>заявке ответственность целиком и полностью будет лежать на участнике;</w:t>
      </w:r>
    </w:p>
    <w:p w14:paraId="3BB7EE5F" w14:textId="77777777" w:rsidR="003E704E" w:rsidRPr="0032504A" w:rsidRDefault="003E704E" w:rsidP="003E704E">
      <w:pPr>
        <w:tabs>
          <w:tab w:val="left" w:pos="1080"/>
          <w:tab w:val="left" w:pos="7938"/>
        </w:tabs>
        <w:ind w:firstLine="720"/>
        <w:jc w:val="both"/>
        <w:rPr>
          <w:sz w:val="28"/>
          <w:szCs w:val="28"/>
          <w:lang w:val="x-none"/>
        </w:rPr>
      </w:pPr>
      <w:r w:rsidRPr="0032504A">
        <w:rPr>
          <w:sz w:val="28"/>
          <w:szCs w:val="28"/>
          <w:lang w:val="x-none"/>
        </w:rPr>
        <w:lastRenderedPageBreak/>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1A409259" w14:textId="77777777" w:rsidR="003E704E" w:rsidRPr="0032504A" w:rsidRDefault="003E704E" w:rsidP="003E704E">
      <w:pPr>
        <w:tabs>
          <w:tab w:val="left" w:pos="1080"/>
          <w:tab w:val="left" w:pos="7938"/>
        </w:tabs>
        <w:ind w:firstLine="720"/>
        <w:jc w:val="both"/>
        <w:rPr>
          <w:sz w:val="28"/>
          <w:szCs w:val="28"/>
          <w:lang w:val="x-none"/>
        </w:rPr>
      </w:pPr>
      <w:r w:rsidRPr="0032504A">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32504A">
        <w:rPr>
          <w:sz w:val="28"/>
          <w:szCs w:val="28"/>
        </w:rPr>
        <w:t>и</w:t>
      </w:r>
      <w:r w:rsidRPr="0032504A">
        <w:rPr>
          <w:sz w:val="28"/>
          <w:szCs w:val="28"/>
          <w:lang w:val="x-none"/>
        </w:rPr>
        <w:t xml:space="preserve"> № 1 к извещению о проведении запроса котировок; </w:t>
      </w:r>
    </w:p>
    <w:p w14:paraId="3A3B2006" w14:textId="77777777" w:rsidR="003E704E" w:rsidRPr="0032504A" w:rsidRDefault="003E704E" w:rsidP="003E704E">
      <w:pPr>
        <w:tabs>
          <w:tab w:val="left" w:pos="1080"/>
          <w:tab w:val="left" w:pos="7938"/>
        </w:tabs>
        <w:ind w:firstLine="720"/>
        <w:jc w:val="both"/>
        <w:rPr>
          <w:sz w:val="28"/>
          <w:szCs w:val="28"/>
          <w:lang w:val="x-none"/>
        </w:rPr>
      </w:pPr>
      <w:r w:rsidRPr="0032504A">
        <w:rPr>
          <w:sz w:val="28"/>
          <w:szCs w:val="28"/>
          <w:lang w:val="x-none"/>
        </w:rPr>
        <w:t>- победителем может быть признан участник, предложивший не самую низкую цену;</w:t>
      </w:r>
    </w:p>
    <w:p w14:paraId="094848CB" w14:textId="77777777" w:rsidR="003E704E" w:rsidRPr="0032504A" w:rsidRDefault="003E704E" w:rsidP="003E704E">
      <w:pPr>
        <w:tabs>
          <w:tab w:val="left" w:pos="1080"/>
          <w:tab w:val="left" w:pos="7938"/>
        </w:tabs>
        <w:ind w:firstLine="720"/>
        <w:jc w:val="both"/>
        <w:rPr>
          <w:sz w:val="36"/>
          <w:szCs w:val="36"/>
          <w:lang w:val="x-none"/>
        </w:rPr>
      </w:pPr>
      <w:r w:rsidRPr="0032504A">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351D5995" w14:textId="77777777" w:rsidR="003E704E" w:rsidRPr="0032504A" w:rsidRDefault="003E704E" w:rsidP="003E704E">
      <w:pPr>
        <w:ind w:firstLine="709"/>
        <w:jc w:val="both"/>
        <w:rPr>
          <w:sz w:val="28"/>
          <w:szCs w:val="20"/>
        </w:rPr>
      </w:pPr>
      <w:r w:rsidRPr="0032504A">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420267B2" w14:textId="77777777" w:rsidR="003E704E" w:rsidRPr="0032504A" w:rsidRDefault="003E704E" w:rsidP="003E704E">
      <w:pPr>
        <w:numPr>
          <w:ilvl w:val="0"/>
          <w:numId w:val="11"/>
        </w:numPr>
        <w:ind w:left="0" w:firstLine="714"/>
        <w:jc w:val="both"/>
        <w:rPr>
          <w:sz w:val="28"/>
          <w:szCs w:val="20"/>
        </w:rPr>
      </w:pPr>
      <w:r w:rsidRPr="0032504A">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7150E4D6" w14:textId="77777777" w:rsidR="003E704E" w:rsidRPr="0032504A" w:rsidRDefault="003E704E" w:rsidP="003E704E">
      <w:pPr>
        <w:numPr>
          <w:ilvl w:val="0"/>
          <w:numId w:val="11"/>
        </w:numPr>
        <w:ind w:left="0" w:firstLine="714"/>
        <w:jc w:val="both"/>
        <w:rPr>
          <w:sz w:val="28"/>
          <w:szCs w:val="20"/>
        </w:rPr>
      </w:pPr>
      <w:r w:rsidRPr="0032504A">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767E964" w14:textId="77777777" w:rsidR="003E704E" w:rsidRPr="0032504A" w:rsidRDefault="003E704E" w:rsidP="003E704E">
      <w:pPr>
        <w:numPr>
          <w:ilvl w:val="0"/>
          <w:numId w:val="11"/>
        </w:numPr>
        <w:ind w:left="0" w:firstLine="714"/>
        <w:jc w:val="both"/>
        <w:rPr>
          <w:sz w:val="28"/>
          <w:szCs w:val="20"/>
        </w:rPr>
      </w:pPr>
      <w:r w:rsidRPr="0032504A">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787180B5" w14:textId="77777777" w:rsidR="003E704E" w:rsidRPr="0032504A" w:rsidRDefault="003E704E" w:rsidP="003E704E">
      <w:pPr>
        <w:numPr>
          <w:ilvl w:val="0"/>
          <w:numId w:val="11"/>
        </w:numPr>
        <w:ind w:left="0" w:firstLine="714"/>
        <w:jc w:val="both"/>
        <w:rPr>
          <w:sz w:val="28"/>
          <w:szCs w:val="20"/>
        </w:rPr>
      </w:pPr>
      <w:r w:rsidRPr="0032504A">
        <w:rPr>
          <w:sz w:val="28"/>
          <w:szCs w:val="20"/>
        </w:rPr>
        <w:t>Не вносить в договор изменения, не предусмотренные условиями извещения о проведении запроса котировок.</w:t>
      </w:r>
    </w:p>
    <w:p w14:paraId="3563A8B9" w14:textId="77777777" w:rsidR="003E704E" w:rsidRPr="0032504A" w:rsidRDefault="003E704E" w:rsidP="003E704E">
      <w:pPr>
        <w:ind w:firstLine="709"/>
        <w:jc w:val="both"/>
        <w:rPr>
          <w:sz w:val="28"/>
          <w:szCs w:val="20"/>
          <w:lang w:val="x-none"/>
        </w:rPr>
      </w:pPr>
      <w:r w:rsidRPr="0032504A">
        <w:rPr>
          <w:sz w:val="28"/>
          <w:szCs w:val="20"/>
          <w:lang w:val="x-none"/>
        </w:rPr>
        <w:t>Участник подтверждает, что:</w:t>
      </w:r>
    </w:p>
    <w:p w14:paraId="4B4C9C8B" w14:textId="77777777" w:rsidR="003E704E" w:rsidRPr="0032504A" w:rsidRDefault="003E704E" w:rsidP="003E704E">
      <w:pPr>
        <w:ind w:firstLine="709"/>
        <w:jc w:val="both"/>
        <w:rPr>
          <w:sz w:val="28"/>
          <w:szCs w:val="20"/>
          <w:lang w:val="x-none"/>
        </w:rPr>
      </w:pPr>
      <w:r w:rsidRPr="0032504A">
        <w:rPr>
          <w:sz w:val="28"/>
          <w:szCs w:val="20"/>
        </w:rPr>
        <w:t>1)</w:t>
      </w:r>
      <w:r w:rsidRPr="0032504A">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услуг  в случае признания победителем заказчику;</w:t>
      </w:r>
    </w:p>
    <w:p w14:paraId="551E6A72" w14:textId="77777777" w:rsidR="003E704E" w:rsidRPr="0032504A" w:rsidRDefault="003E704E" w:rsidP="003E704E">
      <w:pPr>
        <w:ind w:firstLine="709"/>
        <w:jc w:val="both"/>
        <w:rPr>
          <w:sz w:val="28"/>
          <w:szCs w:val="20"/>
          <w:lang w:val="x-none"/>
        </w:rPr>
      </w:pPr>
      <w:r w:rsidRPr="0032504A">
        <w:rPr>
          <w:sz w:val="28"/>
          <w:szCs w:val="20"/>
        </w:rPr>
        <w:t>2)</w:t>
      </w:r>
      <w:r w:rsidRPr="0032504A">
        <w:rPr>
          <w:sz w:val="28"/>
          <w:szCs w:val="20"/>
          <w:lang w:val="x-none"/>
        </w:rPr>
        <w:t xml:space="preserve"> поставляемый товар не  является контрафактным </w:t>
      </w:r>
      <w:r w:rsidRPr="0032504A">
        <w:rPr>
          <w:rFonts w:eastAsia="MS Mincho"/>
          <w:sz w:val="28"/>
          <w:szCs w:val="28"/>
          <w:lang w:val="x-none"/>
        </w:rPr>
        <w:t>(применимо если условиями закупки предусмотрена поставка товара)</w:t>
      </w:r>
      <w:r w:rsidRPr="0032504A">
        <w:rPr>
          <w:sz w:val="28"/>
          <w:szCs w:val="20"/>
          <w:lang w:val="x-none"/>
        </w:rPr>
        <w:t>;</w:t>
      </w:r>
    </w:p>
    <w:p w14:paraId="0AE66B1D" w14:textId="77777777" w:rsidR="003E704E" w:rsidRPr="0032504A" w:rsidRDefault="003E704E" w:rsidP="003E704E">
      <w:pPr>
        <w:autoSpaceDE w:val="0"/>
        <w:autoSpaceDN w:val="0"/>
        <w:adjustRightInd w:val="0"/>
        <w:ind w:firstLine="709"/>
        <w:jc w:val="both"/>
        <w:rPr>
          <w:sz w:val="28"/>
          <w:szCs w:val="20"/>
        </w:rPr>
      </w:pPr>
      <w:r w:rsidRPr="0032504A">
        <w:rPr>
          <w:sz w:val="28"/>
          <w:szCs w:val="20"/>
        </w:rPr>
        <w:t xml:space="preserve">3) </w:t>
      </w:r>
      <w:r w:rsidRPr="0032504A">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44A7E6E4" w14:textId="77777777" w:rsidR="003E704E" w:rsidRPr="0032504A" w:rsidRDefault="003E704E" w:rsidP="003E704E">
      <w:pPr>
        <w:ind w:firstLine="709"/>
        <w:jc w:val="both"/>
        <w:rPr>
          <w:sz w:val="28"/>
          <w:szCs w:val="20"/>
          <w:lang w:val="x-none"/>
        </w:rPr>
      </w:pPr>
      <w:r w:rsidRPr="0032504A">
        <w:rPr>
          <w:sz w:val="28"/>
          <w:szCs w:val="20"/>
        </w:rPr>
        <w:t>4)</w:t>
      </w:r>
      <w:r w:rsidRPr="0032504A">
        <w:rPr>
          <w:sz w:val="28"/>
          <w:szCs w:val="20"/>
          <w:lang w:val="x-none"/>
        </w:rPr>
        <w:t xml:space="preserve"> участник</w:t>
      </w:r>
      <w:r w:rsidRPr="0032504A">
        <w:rPr>
          <w:i/>
          <w:sz w:val="28"/>
          <w:szCs w:val="20"/>
          <w:lang w:val="x-none"/>
        </w:rPr>
        <w:t xml:space="preserve"> </w:t>
      </w:r>
      <w:r w:rsidRPr="0032504A">
        <w:rPr>
          <w:sz w:val="28"/>
          <w:szCs w:val="20"/>
          <w:lang w:val="x-none"/>
        </w:rPr>
        <w:t>не находится в процессе ликвидации;</w:t>
      </w:r>
    </w:p>
    <w:p w14:paraId="78518ADF" w14:textId="77777777" w:rsidR="003E704E" w:rsidRPr="0032504A" w:rsidRDefault="003E704E" w:rsidP="003E704E">
      <w:pPr>
        <w:ind w:firstLine="709"/>
        <w:jc w:val="both"/>
        <w:rPr>
          <w:sz w:val="28"/>
          <w:szCs w:val="20"/>
          <w:lang w:val="x-none"/>
        </w:rPr>
      </w:pPr>
      <w:r w:rsidRPr="0032504A">
        <w:rPr>
          <w:sz w:val="28"/>
          <w:szCs w:val="20"/>
        </w:rPr>
        <w:t>5)</w:t>
      </w:r>
      <w:r w:rsidRPr="0032504A">
        <w:rPr>
          <w:sz w:val="28"/>
          <w:szCs w:val="20"/>
          <w:lang w:val="x-none"/>
        </w:rPr>
        <w:t xml:space="preserve"> в отношении участника не открыто конкурсное производство;</w:t>
      </w:r>
    </w:p>
    <w:p w14:paraId="6B49893E" w14:textId="77777777" w:rsidR="003E704E" w:rsidRPr="0032504A" w:rsidRDefault="003E704E" w:rsidP="003E704E">
      <w:pPr>
        <w:ind w:firstLine="709"/>
        <w:jc w:val="both"/>
        <w:rPr>
          <w:sz w:val="28"/>
          <w:szCs w:val="20"/>
          <w:lang w:val="x-none"/>
        </w:rPr>
      </w:pPr>
      <w:r w:rsidRPr="0032504A">
        <w:rPr>
          <w:sz w:val="28"/>
          <w:szCs w:val="20"/>
        </w:rPr>
        <w:t>6)</w:t>
      </w:r>
      <w:r w:rsidRPr="0032504A">
        <w:rPr>
          <w:sz w:val="28"/>
          <w:szCs w:val="20"/>
          <w:lang w:val="x-none"/>
        </w:rPr>
        <w:t xml:space="preserve"> на имущество участника не наложен арест, экономическая деятельность не приостановлена;</w:t>
      </w:r>
    </w:p>
    <w:p w14:paraId="7F22EFA7" w14:textId="77777777" w:rsidR="003E704E" w:rsidRPr="0032504A" w:rsidRDefault="003E704E" w:rsidP="003E704E">
      <w:pPr>
        <w:ind w:firstLine="709"/>
        <w:jc w:val="both"/>
        <w:rPr>
          <w:sz w:val="28"/>
          <w:szCs w:val="20"/>
          <w:lang w:val="x-none"/>
        </w:rPr>
      </w:pPr>
      <w:r w:rsidRPr="0032504A">
        <w:rPr>
          <w:sz w:val="28"/>
          <w:szCs w:val="20"/>
        </w:rPr>
        <w:t>7)</w:t>
      </w:r>
      <w:r w:rsidRPr="0032504A">
        <w:rPr>
          <w:sz w:val="28"/>
          <w:szCs w:val="20"/>
          <w:lang w:val="x-none"/>
        </w:rPr>
        <w:t xml:space="preserve"> у руководителей, членов коллегиального исполнительного органа, </w:t>
      </w:r>
      <w:r w:rsidRPr="0032504A">
        <w:rPr>
          <w:rFonts w:eastAsia="Calibri"/>
          <w:sz w:val="28"/>
          <w:szCs w:val="28"/>
          <w:lang w:val="x-none" w:eastAsia="en-US"/>
        </w:rPr>
        <w:t>лица, исполняющего функции единоличного исполнительного органа</w:t>
      </w:r>
      <w:r w:rsidRPr="0032504A">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32504A">
        <w:rPr>
          <w:rFonts w:eastAsia="Calibri"/>
          <w:sz w:val="28"/>
          <w:szCs w:val="28"/>
          <w:lang w:val="x-none"/>
        </w:rPr>
        <w:t xml:space="preserve">и (или) преступления, предусмотренные </w:t>
      </w:r>
      <w:hyperlink r:id="rId10" w:history="1">
        <w:r w:rsidRPr="0032504A">
          <w:rPr>
            <w:bCs/>
            <w:sz w:val="28"/>
            <w:szCs w:val="28"/>
            <w:lang w:val="x-none"/>
          </w:rPr>
          <w:t>статьями 289</w:t>
        </w:r>
      </w:hyperlink>
      <w:r w:rsidRPr="0032504A">
        <w:rPr>
          <w:bCs/>
          <w:sz w:val="28"/>
          <w:szCs w:val="28"/>
          <w:lang w:val="x-none"/>
        </w:rPr>
        <w:t xml:space="preserve">, </w:t>
      </w:r>
      <w:hyperlink r:id="rId11" w:history="1">
        <w:r w:rsidRPr="0032504A">
          <w:rPr>
            <w:bCs/>
            <w:sz w:val="28"/>
            <w:szCs w:val="28"/>
            <w:lang w:val="x-none"/>
          </w:rPr>
          <w:t>290</w:t>
        </w:r>
      </w:hyperlink>
      <w:r w:rsidRPr="0032504A">
        <w:rPr>
          <w:bCs/>
          <w:sz w:val="28"/>
          <w:szCs w:val="28"/>
          <w:lang w:val="x-none"/>
        </w:rPr>
        <w:t xml:space="preserve">, </w:t>
      </w:r>
      <w:hyperlink r:id="rId12" w:history="1">
        <w:r w:rsidRPr="0032504A">
          <w:rPr>
            <w:bCs/>
            <w:sz w:val="28"/>
            <w:szCs w:val="28"/>
            <w:lang w:val="x-none"/>
          </w:rPr>
          <w:t>291</w:t>
        </w:r>
      </w:hyperlink>
      <w:r w:rsidRPr="0032504A">
        <w:rPr>
          <w:bCs/>
          <w:sz w:val="28"/>
          <w:szCs w:val="28"/>
          <w:lang w:val="x-none"/>
        </w:rPr>
        <w:t xml:space="preserve">, </w:t>
      </w:r>
      <w:hyperlink r:id="rId13" w:history="1">
        <w:r w:rsidRPr="0032504A">
          <w:rPr>
            <w:bCs/>
            <w:sz w:val="28"/>
            <w:szCs w:val="28"/>
            <w:lang w:val="x-none"/>
          </w:rPr>
          <w:t>291.1</w:t>
        </w:r>
      </w:hyperlink>
      <w:r w:rsidRPr="0032504A">
        <w:rPr>
          <w:bCs/>
          <w:sz w:val="28"/>
          <w:szCs w:val="28"/>
          <w:lang w:val="x-none"/>
        </w:rPr>
        <w:t xml:space="preserve"> Уголовного кодекса РФ</w:t>
      </w:r>
      <w:r w:rsidRPr="0032504A">
        <w:rPr>
          <w:sz w:val="28"/>
          <w:szCs w:val="20"/>
          <w:lang w:val="x-none"/>
        </w:rPr>
        <w:t xml:space="preserve">,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w:t>
      </w:r>
      <w:r w:rsidRPr="0032504A">
        <w:rPr>
          <w:sz w:val="28"/>
          <w:szCs w:val="20"/>
          <w:lang w:val="x-none"/>
        </w:rPr>
        <w:lastRenderedPageBreak/>
        <w:t>выполнением работ, оказанием услуг, являющихся предметом запроса котировок, и административные наказания в виде дисквалификации;</w:t>
      </w:r>
    </w:p>
    <w:p w14:paraId="7A50DBAA" w14:textId="77777777" w:rsidR="003E704E" w:rsidRPr="0032504A" w:rsidRDefault="003E704E" w:rsidP="003E704E">
      <w:pPr>
        <w:ind w:firstLine="709"/>
        <w:jc w:val="both"/>
        <w:rPr>
          <w:sz w:val="28"/>
          <w:szCs w:val="20"/>
          <w:lang w:val="x-none"/>
        </w:rPr>
      </w:pPr>
      <w:r w:rsidRPr="0032504A">
        <w:rPr>
          <w:sz w:val="28"/>
          <w:szCs w:val="20"/>
        </w:rPr>
        <w:t>8)</w:t>
      </w:r>
      <w:r w:rsidRPr="0032504A">
        <w:rPr>
          <w:sz w:val="28"/>
          <w:szCs w:val="20"/>
          <w:lang w:val="x-none"/>
        </w:rPr>
        <w:t xml:space="preserve"> </w:t>
      </w:r>
      <w:r w:rsidRPr="0032504A">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32504A">
          <w:rPr>
            <w:rFonts w:eastAsia="Calibri"/>
            <w:sz w:val="28"/>
            <w:szCs w:val="28"/>
            <w:lang w:val="x-none" w:eastAsia="en-US"/>
          </w:rPr>
          <w:t>статьей 19.28</w:t>
        </w:r>
      </w:hyperlink>
      <w:r w:rsidRPr="0032504A">
        <w:rPr>
          <w:rFonts w:eastAsia="Calibri"/>
          <w:sz w:val="28"/>
          <w:szCs w:val="28"/>
          <w:lang w:val="x-none" w:eastAsia="en-US"/>
        </w:rPr>
        <w:t xml:space="preserve"> Кодекса РФ об административных правонарушениях;</w:t>
      </w:r>
    </w:p>
    <w:p w14:paraId="28358396" w14:textId="45C4F753" w:rsidR="003E704E" w:rsidRPr="0032504A" w:rsidRDefault="0082419B" w:rsidP="003E704E">
      <w:pPr>
        <w:ind w:firstLine="709"/>
        <w:jc w:val="both"/>
        <w:rPr>
          <w:rFonts w:eastAsia="MS Mincho"/>
          <w:sz w:val="28"/>
          <w:szCs w:val="28"/>
          <w:lang w:val="x-none"/>
        </w:rPr>
      </w:pPr>
      <w:r w:rsidRPr="0032504A">
        <w:rPr>
          <w:rFonts w:eastAsia="MS Mincho"/>
          <w:sz w:val="28"/>
          <w:szCs w:val="28"/>
        </w:rPr>
        <w:t>9</w:t>
      </w:r>
      <w:r w:rsidR="003E704E" w:rsidRPr="0032504A">
        <w:rPr>
          <w:rFonts w:eastAsia="MS Mincho"/>
          <w:sz w:val="28"/>
          <w:szCs w:val="28"/>
        </w:rPr>
        <w:t>)</w:t>
      </w:r>
      <w:r w:rsidR="003E704E" w:rsidRPr="0032504A">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024AD9C9" w14:textId="77777777" w:rsidR="003E704E" w:rsidRPr="0032504A" w:rsidRDefault="003E704E" w:rsidP="003E704E">
      <w:pPr>
        <w:ind w:firstLine="709"/>
        <w:jc w:val="both"/>
        <w:rPr>
          <w:sz w:val="28"/>
          <w:szCs w:val="20"/>
          <w:lang w:val="x-none"/>
        </w:rPr>
      </w:pPr>
      <w:r w:rsidRPr="0032504A">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0C919D02" w14:textId="77777777" w:rsidR="003E704E" w:rsidRPr="0032504A" w:rsidRDefault="003E704E" w:rsidP="003E704E">
      <w:pPr>
        <w:ind w:firstLine="709"/>
        <w:jc w:val="both"/>
        <w:rPr>
          <w:sz w:val="28"/>
          <w:szCs w:val="20"/>
          <w:lang w:val="x-none"/>
        </w:rPr>
      </w:pPr>
      <w:r w:rsidRPr="0032504A">
        <w:rPr>
          <w:sz w:val="28"/>
          <w:szCs w:val="20"/>
          <w:lang w:val="x-none"/>
        </w:rPr>
        <w:t>Участник подтверждает и гарантирует подлинность всех документов, представленных в составе котировочной заявки.</w:t>
      </w:r>
    </w:p>
    <w:p w14:paraId="494116EB" w14:textId="77777777" w:rsidR="003E704E" w:rsidRPr="0032504A" w:rsidRDefault="003E704E" w:rsidP="003E704E">
      <w:pPr>
        <w:ind w:firstLine="709"/>
        <w:jc w:val="both"/>
        <w:rPr>
          <w:sz w:val="28"/>
          <w:szCs w:val="22"/>
        </w:rPr>
      </w:pPr>
      <w:r w:rsidRPr="0032504A">
        <w:rPr>
          <w:sz w:val="28"/>
          <w:szCs w:val="22"/>
        </w:rPr>
        <w:t>Сделанные заявления и сведения, представленные в настоящей заявке, являются полными, точными и верными.</w:t>
      </w:r>
    </w:p>
    <w:p w14:paraId="611900E3" w14:textId="77777777" w:rsidR="003E704E" w:rsidRPr="0032504A" w:rsidRDefault="003E704E" w:rsidP="003E704E">
      <w:pPr>
        <w:ind w:firstLine="709"/>
        <w:jc w:val="both"/>
        <w:rPr>
          <w:sz w:val="28"/>
          <w:szCs w:val="22"/>
        </w:rPr>
      </w:pPr>
      <w:r w:rsidRPr="0032504A">
        <w:rPr>
          <w:sz w:val="28"/>
          <w:szCs w:val="22"/>
        </w:rPr>
        <w:t>В подтверждение этого участник предоставляет необходимые сведения документы.</w:t>
      </w:r>
    </w:p>
    <w:p w14:paraId="1743F8FB" w14:textId="77777777" w:rsidR="003E704E" w:rsidRPr="0032504A" w:rsidRDefault="003E704E" w:rsidP="003E704E">
      <w:pPr>
        <w:ind w:firstLine="709"/>
        <w:jc w:val="both"/>
        <w:rPr>
          <w:sz w:val="28"/>
          <w:szCs w:val="22"/>
        </w:rPr>
      </w:pPr>
    </w:p>
    <w:p w14:paraId="25B379F8" w14:textId="77777777" w:rsidR="003E704E" w:rsidRPr="0032504A" w:rsidRDefault="003E704E" w:rsidP="003E704E">
      <w:pPr>
        <w:ind w:firstLine="720"/>
        <w:jc w:val="both"/>
        <w:rPr>
          <w:sz w:val="28"/>
          <w:szCs w:val="22"/>
        </w:rPr>
      </w:pPr>
      <w:r w:rsidRPr="0032504A">
        <w:rPr>
          <w:sz w:val="28"/>
          <w:szCs w:val="22"/>
        </w:rPr>
        <w:t>Сведения об участнике:</w:t>
      </w:r>
    </w:p>
    <w:p w14:paraId="715AEF30" w14:textId="77777777" w:rsidR="003E704E" w:rsidRPr="0032504A" w:rsidRDefault="003E704E" w:rsidP="003E704E">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3E704E" w:rsidRPr="0032504A" w14:paraId="657454D9" w14:textId="77777777" w:rsidTr="0082419B">
        <w:tc>
          <w:tcPr>
            <w:tcW w:w="624" w:type="dxa"/>
          </w:tcPr>
          <w:p w14:paraId="48970B4F" w14:textId="77777777" w:rsidR="003E704E" w:rsidRPr="0032504A" w:rsidRDefault="003E704E" w:rsidP="003E704E">
            <w:pPr>
              <w:jc w:val="both"/>
              <w:rPr>
                <w:rFonts w:eastAsia="MS Mincho"/>
                <w:sz w:val="28"/>
                <w:szCs w:val="20"/>
              </w:rPr>
            </w:pPr>
            <w:r w:rsidRPr="0032504A">
              <w:rPr>
                <w:rFonts w:eastAsia="MS Mincho"/>
                <w:sz w:val="28"/>
                <w:szCs w:val="20"/>
              </w:rPr>
              <w:t>№ п/п</w:t>
            </w:r>
          </w:p>
        </w:tc>
        <w:tc>
          <w:tcPr>
            <w:tcW w:w="2724" w:type="dxa"/>
          </w:tcPr>
          <w:p w14:paraId="6599ADBD" w14:textId="77777777" w:rsidR="003E704E" w:rsidRPr="0032504A" w:rsidRDefault="003E704E" w:rsidP="003E704E">
            <w:pPr>
              <w:jc w:val="both"/>
              <w:rPr>
                <w:rFonts w:eastAsia="MS Mincho"/>
                <w:sz w:val="28"/>
                <w:szCs w:val="20"/>
              </w:rPr>
            </w:pPr>
            <w:r w:rsidRPr="0032504A">
              <w:rPr>
                <w:rFonts w:eastAsia="MS Mincho"/>
                <w:sz w:val="28"/>
                <w:szCs w:val="20"/>
              </w:rPr>
              <w:t>Требуемая информация</w:t>
            </w:r>
          </w:p>
        </w:tc>
        <w:tc>
          <w:tcPr>
            <w:tcW w:w="6382" w:type="dxa"/>
            <w:gridSpan w:val="2"/>
          </w:tcPr>
          <w:p w14:paraId="53AB15E8" w14:textId="77777777" w:rsidR="003E704E" w:rsidRPr="0032504A" w:rsidRDefault="003E704E" w:rsidP="003E704E">
            <w:pPr>
              <w:jc w:val="both"/>
              <w:rPr>
                <w:rFonts w:eastAsia="MS Mincho"/>
                <w:sz w:val="28"/>
                <w:szCs w:val="20"/>
              </w:rPr>
            </w:pPr>
            <w:r w:rsidRPr="0032504A">
              <w:rPr>
                <w:rFonts w:eastAsia="MS Mincho"/>
                <w:sz w:val="28"/>
                <w:szCs w:val="20"/>
              </w:rPr>
              <w:t>Сведения об участнике</w:t>
            </w:r>
          </w:p>
        </w:tc>
      </w:tr>
      <w:tr w:rsidR="003E704E" w:rsidRPr="0032504A" w14:paraId="509FE2D9" w14:textId="77777777" w:rsidTr="0082419B">
        <w:tc>
          <w:tcPr>
            <w:tcW w:w="624" w:type="dxa"/>
          </w:tcPr>
          <w:p w14:paraId="3AE7F46E" w14:textId="77777777" w:rsidR="003E704E" w:rsidRPr="0032504A" w:rsidRDefault="003E704E" w:rsidP="003E704E">
            <w:pPr>
              <w:jc w:val="both"/>
              <w:rPr>
                <w:rFonts w:eastAsia="MS Mincho"/>
                <w:sz w:val="28"/>
                <w:szCs w:val="20"/>
              </w:rPr>
            </w:pPr>
            <w:r w:rsidRPr="0032504A">
              <w:rPr>
                <w:rFonts w:eastAsia="MS Mincho"/>
                <w:sz w:val="28"/>
                <w:szCs w:val="20"/>
              </w:rPr>
              <w:t>1.</w:t>
            </w:r>
          </w:p>
        </w:tc>
        <w:tc>
          <w:tcPr>
            <w:tcW w:w="2724" w:type="dxa"/>
          </w:tcPr>
          <w:p w14:paraId="6F98F381" w14:textId="77777777" w:rsidR="003E704E" w:rsidRPr="0032504A" w:rsidRDefault="003E704E" w:rsidP="003E704E">
            <w:pPr>
              <w:jc w:val="both"/>
              <w:rPr>
                <w:rFonts w:eastAsia="MS Mincho"/>
                <w:sz w:val="28"/>
                <w:szCs w:val="20"/>
              </w:rPr>
            </w:pPr>
            <w:r w:rsidRPr="0032504A">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C28A02" w14:textId="77777777" w:rsidR="003E704E" w:rsidRPr="0032504A" w:rsidRDefault="003E704E" w:rsidP="003E704E">
            <w:pPr>
              <w:jc w:val="both"/>
              <w:rPr>
                <w:rFonts w:eastAsia="MS Mincho"/>
                <w:sz w:val="28"/>
                <w:szCs w:val="20"/>
              </w:rPr>
            </w:pPr>
            <w:r w:rsidRPr="0032504A">
              <w:rPr>
                <w:rFonts w:eastAsia="MS Mincho"/>
                <w:sz w:val="28"/>
                <w:szCs w:val="20"/>
              </w:rPr>
              <w:t>ФИО: _______________________________</w:t>
            </w:r>
          </w:p>
          <w:p w14:paraId="1735492B" w14:textId="77777777" w:rsidR="003E704E" w:rsidRPr="0032504A" w:rsidRDefault="003E704E" w:rsidP="003E704E">
            <w:pPr>
              <w:jc w:val="both"/>
              <w:rPr>
                <w:rFonts w:eastAsia="MS Mincho"/>
                <w:sz w:val="28"/>
                <w:szCs w:val="20"/>
              </w:rPr>
            </w:pPr>
            <w:r w:rsidRPr="0032504A">
              <w:rPr>
                <w:rFonts w:eastAsia="MS Mincho"/>
                <w:sz w:val="28"/>
                <w:szCs w:val="20"/>
              </w:rPr>
              <w:t>Должность: __________________________</w:t>
            </w:r>
          </w:p>
          <w:p w14:paraId="7244B34F" w14:textId="77777777" w:rsidR="003E704E" w:rsidRPr="0032504A" w:rsidRDefault="003E704E" w:rsidP="003E704E">
            <w:pPr>
              <w:jc w:val="both"/>
              <w:rPr>
                <w:rFonts w:eastAsia="MS Mincho"/>
                <w:sz w:val="28"/>
                <w:szCs w:val="20"/>
              </w:rPr>
            </w:pPr>
            <w:r w:rsidRPr="0032504A">
              <w:rPr>
                <w:rFonts w:eastAsia="MS Mincho"/>
                <w:sz w:val="28"/>
                <w:szCs w:val="20"/>
              </w:rPr>
              <w:t>Телефон: ____________________________</w:t>
            </w:r>
          </w:p>
        </w:tc>
      </w:tr>
      <w:tr w:rsidR="003E704E" w:rsidRPr="0032504A" w14:paraId="01017E77" w14:textId="77777777" w:rsidTr="0082419B">
        <w:trPr>
          <w:trHeight w:val="2350"/>
        </w:trPr>
        <w:tc>
          <w:tcPr>
            <w:tcW w:w="624" w:type="dxa"/>
            <w:tcBorders>
              <w:bottom w:val="nil"/>
            </w:tcBorders>
          </w:tcPr>
          <w:p w14:paraId="37222648" w14:textId="285ED99C" w:rsidR="003E704E" w:rsidRPr="0032504A" w:rsidRDefault="0082419B" w:rsidP="003E704E">
            <w:pPr>
              <w:jc w:val="both"/>
              <w:rPr>
                <w:rFonts w:eastAsia="MS Mincho"/>
                <w:sz w:val="28"/>
                <w:szCs w:val="20"/>
              </w:rPr>
            </w:pPr>
            <w:r w:rsidRPr="0032504A">
              <w:rPr>
                <w:rFonts w:eastAsia="MS Mincho"/>
                <w:sz w:val="28"/>
                <w:szCs w:val="20"/>
              </w:rPr>
              <w:t>2</w:t>
            </w:r>
            <w:r w:rsidR="003E704E" w:rsidRPr="0032504A">
              <w:rPr>
                <w:rFonts w:eastAsia="MS Mincho"/>
                <w:sz w:val="28"/>
                <w:szCs w:val="20"/>
              </w:rPr>
              <w:t>.</w:t>
            </w:r>
          </w:p>
        </w:tc>
        <w:tc>
          <w:tcPr>
            <w:tcW w:w="2724" w:type="dxa"/>
            <w:tcBorders>
              <w:bottom w:val="nil"/>
            </w:tcBorders>
          </w:tcPr>
          <w:p w14:paraId="342373A5" w14:textId="77777777" w:rsidR="003E704E" w:rsidRPr="0032504A" w:rsidRDefault="003E704E" w:rsidP="003E704E">
            <w:pPr>
              <w:jc w:val="both"/>
              <w:rPr>
                <w:rFonts w:eastAsia="MS Mincho"/>
                <w:sz w:val="28"/>
                <w:szCs w:val="20"/>
              </w:rPr>
            </w:pPr>
            <w:r w:rsidRPr="0032504A">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4F185276" w14:textId="77777777" w:rsidR="003E704E" w:rsidRPr="0032504A" w:rsidRDefault="003E704E" w:rsidP="003E704E">
            <w:pPr>
              <w:jc w:val="both"/>
              <w:rPr>
                <w:sz w:val="28"/>
                <w:szCs w:val="22"/>
              </w:rPr>
            </w:pPr>
            <w:r w:rsidRPr="0032504A">
              <w:rPr>
                <w:sz w:val="28"/>
                <w:szCs w:val="22"/>
              </w:rPr>
              <w:t>1.</w:t>
            </w:r>
          </w:p>
        </w:tc>
        <w:tc>
          <w:tcPr>
            <w:tcW w:w="5816" w:type="dxa"/>
          </w:tcPr>
          <w:p w14:paraId="73206AAE" w14:textId="77777777" w:rsidR="003E704E" w:rsidRPr="0032504A" w:rsidRDefault="003E704E" w:rsidP="003E704E">
            <w:pPr>
              <w:jc w:val="both"/>
              <w:rPr>
                <w:i/>
                <w:sz w:val="28"/>
                <w:szCs w:val="22"/>
              </w:rPr>
            </w:pPr>
            <w:r w:rsidRPr="0032504A">
              <w:rPr>
                <w:sz w:val="28"/>
                <w:szCs w:val="22"/>
              </w:rPr>
              <w:t>Наименование участника: ______________________ (</w:t>
            </w:r>
            <w:r w:rsidRPr="0032504A">
              <w:rPr>
                <w:i/>
                <w:sz w:val="28"/>
                <w:szCs w:val="22"/>
              </w:rPr>
              <w:t xml:space="preserve">указать наименование, организационно-правовую форму участника </w:t>
            </w:r>
          </w:p>
          <w:p w14:paraId="3DA9920B" w14:textId="77777777" w:rsidR="003E704E" w:rsidRPr="0032504A" w:rsidRDefault="003E704E" w:rsidP="003E704E">
            <w:pPr>
              <w:jc w:val="both"/>
              <w:rPr>
                <w:i/>
                <w:sz w:val="28"/>
                <w:szCs w:val="22"/>
              </w:rPr>
            </w:pPr>
            <w:r w:rsidRPr="0032504A">
              <w:rPr>
                <w:sz w:val="28"/>
                <w:szCs w:val="22"/>
              </w:rPr>
              <w:t>Адрес: _______________________________ (</w:t>
            </w:r>
            <w:r w:rsidRPr="0032504A">
              <w:rPr>
                <w:i/>
                <w:sz w:val="28"/>
                <w:szCs w:val="22"/>
              </w:rPr>
              <w:t>указать юридический адрес участника)</w:t>
            </w:r>
          </w:p>
          <w:p w14:paraId="2D547B27" w14:textId="77777777" w:rsidR="003E704E" w:rsidRPr="0032504A" w:rsidRDefault="003E704E" w:rsidP="003E704E">
            <w:pPr>
              <w:jc w:val="both"/>
              <w:rPr>
                <w:sz w:val="28"/>
                <w:szCs w:val="22"/>
              </w:rPr>
            </w:pPr>
            <w:r w:rsidRPr="0032504A">
              <w:rPr>
                <w:sz w:val="28"/>
                <w:szCs w:val="22"/>
              </w:rPr>
              <w:t>Фактическое местонахождение: ________________________________________ (</w:t>
            </w:r>
            <w:r w:rsidRPr="0032504A">
              <w:rPr>
                <w:i/>
                <w:sz w:val="28"/>
                <w:szCs w:val="22"/>
              </w:rPr>
              <w:t>указать местонахождение участника)</w:t>
            </w:r>
          </w:p>
          <w:p w14:paraId="1D0541C4" w14:textId="77777777" w:rsidR="003E704E" w:rsidRPr="0032504A" w:rsidRDefault="003E704E" w:rsidP="003E704E">
            <w:pPr>
              <w:jc w:val="both"/>
              <w:rPr>
                <w:i/>
                <w:sz w:val="28"/>
                <w:szCs w:val="22"/>
              </w:rPr>
            </w:pPr>
            <w:r w:rsidRPr="0032504A">
              <w:rPr>
                <w:sz w:val="28"/>
                <w:szCs w:val="22"/>
              </w:rPr>
              <w:lastRenderedPageBreak/>
              <w:t>Телефон: _______________________ (</w:t>
            </w:r>
            <w:r w:rsidRPr="0032504A">
              <w:rPr>
                <w:i/>
                <w:sz w:val="28"/>
                <w:szCs w:val="22"/>
              </w:rPr>
              <w:t>указать телефон участника)</w:t>
            </w:r>
          </w:p>
          <w:p w14:paraId="6DB8B153" w14:textId="77777777" w:rsidR="003E704E" w:rsidRPr="0032504A" w:rsidRDefault="003E704E" w:rsidP="003E704E">
            <w:pPr>
              <w:jc w:val="both"/>
              <w:rPr>
                <w:sz w:val="28"/>
                <w:szCs w:val="22"/>
              </w:rPr>
            </w:pPr>
            <w:r w:rsidRPr="0032504A">
              <w:rPr>
                <w:sz w:val="28"/>
                <w:szCs w:val="22"/>
              </w:rPr>
              <w:t>Факс: __________________________ (</w:t>
            </w:r>
            <w:r w:rsidRPr="0032504A">
              <w:rPr>
                <w:i/>
                <w:sz w:val="28"/>
                <w:szCs w:val="22"/>
              </w:rPr>
              <w:t>указать факс участника)</w:t>
            </w:r>
          </w:p>
          <w:p w14:paraId="6177B509" w14:textId="77777777" w:rsidR="003E704E" w:rsidRPr="0032504A" w:rsidRDefault="003E704E" w:rsidP="003E704E">
            <w:pPr>
              <w:jc w:val="both"/>
              <w:rPr>
                <w:sz w:val="28"/>
                <w:szCs w:val="22"/>
              </w:rPr>
            </w:pPr>
            <w:r w:rsidRPr="0032504A">
              <w:rPr>
                <w:sz w:val="28"/>
                <w:szCs w:val="22"/>
              </w:rPr>
              <w:t xml:space="preserve">Адрес электронной почты: ________________ </w:t>
            </w:r>
            <w:r w:rsidRPr="0032504A">
              <w:rPr>
                <w:i/>
                <w:sz w:val="28"/>
                <w:szCs w:val="22"/>
              </w:rPr>
              <w:t>указать адрес электронной участника</w:t>
            </w:r>
          </w:p>
          <w:p w14:paraId="48690C16" w14:textId="77777777" w:rsidR="003E704E" w:rsidRPr="0032504A" w:rsidRDefault="003E704E" w:rsidP="003E704E">
            <w:pPr>
              <w:jc w:val="both"/>
              <w:rPr>
                <w:sz w:val="28"/>
                <w:szCs w:val="22"/>
              </w:rPr>
            </w:pPr>
            <w:r w:rsidRPr="0032504A">
              <w:rPr>
                <w:sz w:val="28"/>
                <w:szCs w:val="22"/>
              </w:rPr>
              <w:t xml:space="preserve">ИНН: ________________________________ </w:t>
            </w:r>
            <w:r w:rsidRPr="0032504A">
              <w:rPr>
                <w:i/>
                <w:sz w:val="28"/>
                <w:szCs w:val="22"/>
              </w:rPr>
              <w:t>указать ИНН участника</w:t>
            </w:r>
            <w:r w:rsidRPr="0032504A">
              <w:rPr>
                <w:sz w:val="28"/>
                <w:szCs w:val="22"/>
              </w:rPr>
              <w:t>.</w:t>
            </w:r>
          </w:p>
        </w:tc>
      </w:tr>
      <w:tr w:rsidR="003E704E" w:rsidRPr="0032504A" w14:paraId="7F3E1C15" w14:textId="77777777" w:rsidTr="0082419B">
        <w:trPr>
          <w:trHeight w:val="150"/>
        </w:trPr>
        <w:tc>
          <w:tcPr>
            <w:tcW w:w="624" w:type="dxa"/>
            <w:vMerge w:val="restart"/>
            <w:tcBorders>
              <w:top w:val="nil"/>
            </w:tcBorders>
          </w:tcPr>
          <w:p w14:paraId="315D3FDF" w14:textId="77777777" w:rsidR="003E704E" w:rsidRPr="0032504A" w:rsidRDefault="003E704E" w:rsidP="003E704E">
            <w:pPr>
              <w:jc w:val="both"/>
              <w:rPr>
                <w:rFonts w:eastAsia="MS Mincho"/>
                <w:sz w:val="28"/>
                <w:szCs w:val="20"/>
              </w:rPr>
            </w:pPr>
          </w:p>
        </w:tc>
        <w:tc>
          <w:tcPr>
            <w:tcW w:w="2724" w:type="dxa"/>
            <w:vMerge w:val="restart"/>
            <w:tcBorders>
              <w:top w:val="nil"/>
            </w:tcBorders>
          </w:tcPr>
          <w:p w14:paraId="61682108" w14:textId="77777777" w:rsidR="003E704E" w:rsidRPr="0032504A" w:rsidRDefault="003E704E" w:rsidP="003E704E">
            <w:pPr>
              <w:jc w:val="both"/>
              <w:rPr>
                <w:rFonts w:eastAsia="MS Mincho"/>
                <w:sz w:val="26"/>
              </w:rPr>
            </w:pPr>
          </w:p>
        </w:tc>
        <w:tc>
          <w:tcPr>
            <w:tcW w:w="566" w:type="dxa"/>
          </w:tcPr>
          <w:p w14:paraId="72C81F22" w14:textId="77777777" w:rsidR="003E704E" w:rsidRPr="0032504A" w:rsidRDefault="003E704E" w:rsidP="003E704E">
            <w:pPr>
              <w:jc w:val="both"/>
              <w:rPr>
                <w:sz w:val="28"/>
                <w:szCs w:val="22"/>
              </w:rPr>
            </w:pPr>
            <w:r w:rsidRPr="0032504A">
              <w:rPr>
                <w:sz w:val="28"/>
                <w:szCs w:val="22"/>
              </w:rPr>
              <w:t>2.</w:t>
            </w:r>
          </w:p>
        </w:tc>
        <w:tc>
          <w:tcPr>
            <w:tcW w:w="5816" w:type="dxa"/>
          </w:tcPr>
          <w:p w14:paraId="025F612D" w14:textId="77777777" w:rsidR="003E704E" w:rsidRPr="0032504A" w:rsidRDefault="003E704E" w:rsidP="003E704E">
            <w:pPr>
              <w:jc w:val="both"/>
              <w:rPr>
                <w:i/>
                <w:sz w:val="28"/>
                <w:szCs w:val="22"/>
              </w:rPr>
            </w:pPr>
            <w:r w:rsidRPr="0032504A">
              <w:rPr>
                <w:sz w:val="28"/>
                <w:szCs w:val="22"/>
              </w:rPr>
              <w:t>Наименование лица, выступающего на стороне участника ____________________________ (</w:t>
            </w:r>
            <w:r w:rsidRPr="0032504A">
              <w:rPr>
                <w:i/>
                <w:sz w:val="28"/>
                <w:szCs w:val="22"/>
              </w:rPr>
              <w:t>указать наименование, организационно-правовую форму либо ФИО лица, выступающего на стороне участника)</w:t>
            </w:r>
          </w:p>
          <w:p w14:paraId="201FBEB6" w14:textId="77777777" w:rsidR="003E704E" w:rsidRPr="0032504A" w:rsidRDefault="003E704E" w:rsidP="003E704E">
            <w:pPr>
              <w:jc w:val="both"/>
              <w:rPr>
                <w:i/>
                <w:sz w:val="28"/>
                <w:szCs w:val="22"/>
              </w:rPr>
            </w:pPr>
            <w:r w:rsidRPr="0032504A">
              <w:rPr>
                <w:sz w:val="28"/>
                <w:szCs w:val="22"/>
              </w:rPr>
              <w:t>Адрес: _______________________________ (</w:t>
            </w:r>
            <w:r w:rsidRPr="0032504A">
              <w:rPr>
                <w:i/>
                <w:sz w:val="28"/>
                <w:szCs w:val="22"/>
              </w:rPr>
              <w:t>указать юридический адрес лица, выступающего на стороне участника)</w:t>
            </w:r>
          </w:p>
          <w:p w14:paraId="7CE40AE8" w14:textId="77777777" w:rsidR="003E704E" w:rsidRPr="0032504A" w:rsidRDefault="003E704E" w:rsidP="003E704E">
            <w:pPr>
              <w:jc w:val="both"/>
              <w:rPr>
                <w:i/>
                <w:sz w:val="28"/>
                <w:szCs w:val="22"/>
              </w:rPr>
            </w:pPr>
            <w:r w:rsidRPr="0032504A">
              <w:rPr>
                <w:sz w:val="28"/>
                <w:szCs w:val="22"/>
              </w:rPr>
              <w:t>Фактическое местонахождение: ________________________________________ (</w:t>
            </w:r>
            <w:r w:rsidRPr="0032504A">
              <w:rPr>
                <w:i/>
                <w:sz w:val="28"/>
                <w:szCs w:val="22"/>
              </w:rPr>
              <w:t>указать местонахождение лица, выступающего на стороне участника)</w:t>
            </w:r>
          </w:p>
          <w:p w14:paraId="53835F5D" w14:textId="77777777" w:rsidR="003E704E" w:rsidRPr="0032504A" w:rsidRDefault="003E704E" w:rsidP="003E704E">
            <w:pPr>
              <w:jc w:val="both"/>
              <w:rPr>
                <w:sz w:val="28"/>
                <w:szCs w:val="22"/>
              </w:rPr>
            </w:pPr>
            <w:r w:rsidRPr="0032504A">
              <w:rPr>
                <w:sz w:val="28"/>
                <w:szCs w:val="22"/>
              </w:rPr>
              <w:t>Телефон: ____________________________</w:t>
            </w:r>
          </w:p>
          <w:p w14:paraId="71EE6100" w14:textId="77777777" w:rsidR="003E704E" w:rsidRPr="0032504A" w:rsidRDefault="003E704E" w:rsidP="003E704E">
            <w:pPr>
              <w:jc w:val="both"/>
              <w:rPr>
                <w:i/>
                <w:sz w:val="28"/>
                <w:szCs w:val="22"/>
              </w:rPr>
            </w:pPr>
            <w:r w:rsidRPr="0032504A">
              <w:rPr>
                <w:sz w:val="28"/>
                <w:szCs w:val="22"/>
              </w:rPr>
              <w:t>(</w:t>
            </w:r>
            <w:r w:rsidRPr="0032504A">
              <w:rPr>
                <w:i/>
                <w:sz w:val="28"/>
                <w:szCs w:val="22"/>
              </w:rPr>
              <w:t>указать контактный телефон лица, выступающего на стороне участника)</w:t>
            </w:r>
          </w:p>
          <w:p w14:paraId="610C449E" w14:textId="77777777" w:rsidR="003E704E" w:rsidRPr="0032504A" w:rsidRDefault="003E704E" w:rsidP="003E704E">
            <w:pPr>
              <w:jc w:val="both"/>
              <w:rPr>
                <w:sz w:val="28"/>
                <w:szCs w:val="22"/>
              </w:rPr>
            </w:pPr>
            <w:r w:rsidRPr="0032504A">
              <w:rPr>
                <w:sz w:val="28"/>
                <w:szCs w:val="22"/>
              </w:rPr>
              <w:t xml:space="preserve">Факс: __________________________ </w:t>
            </w:r>
          </w:p>
          <w:p w14:paraId="2EB158E9" w14:textId="77777777" w:rsidR="003E704E" w:rsidRPr="0032504A" w:rsidRDefault="003E704E" w:rsidP="003E704E">
            <w:pPr>
              <w:jc w:val="both"/>
              <w:rPr>
                <w:sz w:val="28"/>
                <w:szCs w:val="22"/>
              </w:rPr>
            </w:pPr>
            <w:r w:rsidRPr="0032504A">
              <w:rPr>
                <w:sz w:val="28"/>
                <w:szCs w:val="22"/>
              </w:rPr>
              <w:t>(</w:t>
            </w:r>
            <w:r w:rsidRPr="0032504A">
              <w:rPr>
                <w:i/>
                <w:sz w:val="28"/>
                <w:szCs w:val="22"/>
              </w:rPr>
              <w:t>указать факс лица, выступающего на стороне участника)</w:t>
            </w:r>
          </w:p>
          <w:p w14:paraId="64ACB19E" w14:textId="77777777" w:rsidR="003E704E" w:rsidRPr="0032504A" w:rsidRDefault="003E704E" w:rsidP="003E704E">
            <w:pPr>
              <w:jc w:val="both"/>
              <w:rPr>
                <w:sz w:val="28"/>
                <w:szCs w:val="22"/>
              </w:rPr>
            </w:pPr>
            <w:r w:rsidRPr="0032504A">
              <w:rPr>
                <w:sz w:val="28"/>
                <w:szCs w:val="22"/>
              </w:rPr>
              <w:t>Адрес электронной почты: ________________ (</w:t>
            </w:r>
            <w:r w:rsidRPr="0032504A">
              <w:rPr>
                <w:i/>
                <w:sz w:val="28"/>
                <w:szCs w:val="22"/>
              </w:rPr>
              <w:t>указать адрес электронной почты лица, выступающего на стороне участника</w:t>
            </w:r>
          </w:p>
          <w:p w14:paraId="5026E578" w14:textId="77777777" w:rsidR="003E704E" w:rsidRPr="0032504A" w:rsidRDefault="003E704E" w:rsidP="003E704E">
            <w:pPr>
              <w:jc w:val="both"/>
              <w:rPr>
                <w:sz w:val="28"/>
                <w:szCs w:val="22"/>
              </w:rPr>
            </w:pPr>
            <w:r w:rsidRPr="0032504A">
              <w:rPr>
                <w:sz w:val="28"/>
                <w:szCs w:val="22"/>
              </w:rPr>
              <w:t>ИНН: ________________________________ (</w:t>
            </w:r>
            <w:r w:rsidRPr="0032504A">
              <w:rPr>
                <w:i/>
                <w:sz w:val="28"/>
                <w:szCs w:val="22"/>
              </w:rPr>
              <w:t>указать ИНН лица, выступающего на стороне участника)</w:t>
            </w:r>
          </w:p>
        </w:tc>
      </w:tr>
      <w:tr w:rsidR="003E704E" w:rsidRPr="0032504A" w14:paraId="03B705AE" w14:textId="77777777" w:rsidTr="0082419B">
        <w:trPr>
          <w:trHeight w:val="150"/>
        </w:trPr>
        <w:tc>
          <w:tcPr>
            <w:tcW w:w="624" w:type="dxa"/>
            <w:vMerge/>
          </w:tcPr>
          <w:p w14:paraId="0CC85CA0" w14:textId="77777777" w:rsidR="003E704E" w:rsidRPr="0032504A" w:rsidRDefault="003E704E" w:rsidP="003E704E">
            <w:pPr>
              <w:jc w:val="both"/>
              <w:rPr>
                <w:rFonts w:eastAsia="MS Mincho"/>
                <w:sz w:val="28"/>
                <w:szCs w:val="20"/>
              </w:rPr>
            </w:pPr>
          </w:p>
        </w:tc>
        <w:tc>
          <w:tcPr>
            <w:tcW w:w="2724" w:type="dxa"/>
            <w:vMerge/>
          </w:tcPr>
          <w:p w14:paraId="7D961780" w14:textId="77777777" w:rsidR="003E704E" w:rsidRPr="0032504A" w:rsidRDefault="003E704E" w:rsidP="003E704E">
            <w:pPr>
              <w:jc w:val="both"/>
              <w:rPr>
                <w:rFonts w:eastAsia="MS Mincho"/>
                <w:sz w:val="26"/>
              </w:rPr>
            </w:pPr>
          </w:p>
        </w:tc>
        <w:tc>
          <w:tcPr>
            <w:tcW w:w="566" w:type="dxa"/>
          </w:tcPr>
          <w:p w14:paraId="02107E3E" w14:textId="77777777" w:rsidR="003E704E" w:rsidRPr="0032504A" w:rsidRDefault="003E704E" w:rsidP="003E704E">
            <w:pPr>
              <w:jc w:val="both"/>
              <w:rPr>
                <w:sz w:val="28"/>
                <w:szCs w:val="22"/>
              </w:rPr>
            </w:pPr>
            <w:r w:rsidRPr="0032504A">
              <w:rPr>
                <w:sz w:val="28"/>
                <w:szCs w:val="22"/>
              </w:rPr>
              <w:t>2.1</w:t>
            </w:r>
          </w:p>
        </w:tc>
        <w:tc>
          <w:tcPr>
            <w:tcW w:w="5816" w:type="dxa"/>
          </w:tcPr>
          <w:p w14:paraId="4DC7C400" w14:textId="77777777" w:rsidR="003E704E" w:rsidRPr="0032504A" w:rsidRDefault="003E704E" w:rsidP="003E704E">
            <w:pPr>
              <w:jc w:val="both"/>
              <w:rPr>
                <w:sz w:val="28"/>
                <w:szCs w:val="22"/>
              </w:rPr>
            </w:pPr>
            <w:r w:rsidRPr="0032504A">
              <w:rPr>
                <w:sz w:val="28"/>
                <w:szCs w:val="22"/>
              </w:rPr>
              <w:t>……</w:t>
            </w:r>
          </w:p>
        </w:tc>
      </w:tr>
      <w:tr w:rsidR="003E704E" w:rsidRPr="0032504A" w14:paraId="5A7D3244" w14:textId="77777777" w:rsidTr="0082419B">
        <w:trPr>
          <w:trHeight w:val="150"/>
        </w:trPr>
        <w:tc>
          <w:tcPr>
            <w:tcW w:w="624" w:type="dxa"/>
            <w:vMerge/>
          </w:tcPr>
          <w:p w14:paraId="1F6187E1" w14:textId="77777777" w:rsidR="003E704E" w:rsidRPr="0032504A" w:rsidRDefault="003E704E" w:rsidP="003E704E">
            <w:pPr>
              <w:jc w:val="both"/>
              <w:rPr>
                <w:rFonts w:eastAsia="MS Mincho"/>
                <w:sz w:val="28"/>
                <w:szCs w:val="20"/>
              </w:rPr>
            </w:pPr>
          </w:p>
        </w:tc>
        <w:tc>
          <w:tcPr>
            <w:tcW w:w="2724" w:type="dxa"/>
            <w:vMerge/>
          </w:tcPr>
          <w:p w14:paraId="7BA687E5" w14:textId="77777777" w:rsidR="003E704E" w:rsidRPr="0032504A" w:rsidRDefault="003E704E" w:rsidP="003E704E">
            <w:pPr>
              <w:jc w:val="both"/>
              <w:rPr>
                <w:rFonts w:eastAsia="MS Mincho"/>
                <w:sz w:val="26"/>
              </w:rPr>
            </w:pPr>
          </w:p>
        </w:tc>
        <w:tc>
          <w:tcPr>
            <w:tcW w:w="566" w:type="dxa"/>
          </w:tcPr>
          <w:p w14:paraId="3EB84F22" w14:textId="77777777" w:rsidR="003E704E" w:rsidRPr="0032504A" w:rsidRDefault="003E704E" w:rsidP="003E704E">
            <w:pPr>
              <w:jc w:val="both"/>
              <w:rPr>
                <w:sz w:val="28"/>
                <w:szCs w:val="22"/>
              </w:rPr>
            </w:pPr>
            <w:r w:rsidRPr="0032504A">
              <w:rPr>
                <w:sz w:val="28"/>
                <w:szCs w:val="22"/>
              </w:rPr>
              <w:t>2.2</w:t>
            </w:r>
          </w:p>
        </w:tc>
        <w:tc>
          <w:tcPr>
            <w:tcW w:w="5816" w:type="dxa"/>
          </w:tcPr>
          <w:p w14:paraId="3FC09767" w14:textId="77777777" w:rsidR="003E704E" w:rsidRPr="0032504A" w:rsidRDefault="003E704E" w:rsidP="003E704E">
            <w:pPr>
              <w:jc w:val="both"/>
              <w:rPr>
                <w:sz w:val="28"/>
                <w:szCs w:val="22"/>
              </w:rPr>
            </w:pPr>
            <w:r w:rsidRPr="0032504A">
              <w:rPr>
                <w:sz w:val="28"/>
                <w:szCs w:val="22"/>
              </w:rPr>
              <w:t>……</w:t>
            </w:r>
          </w:p>
        </w:tc>
      </w:tr>
    </w:tbl>
    <w:p w14:paraId="407ED16A" w14:textId="77777777" w:rsidR="00282992" w:rsidRPr="00B96532" w:rsidRDefault="00282992" w:rsidP="00282992">
      <w:pPr>
        <w:ind w:firstLine="709"/>
        <w:jc w:val="both"/>
        <w:rPr>
          <w:sz w:val="28"/>
          <w:szCs w:val="22"/>
          <w:highlight w:val="yellow"/>
        </w:rPr>
        <w:sectPr w:rsidR="00282992" w:rsidRPr="00B96532" w:rsidSect="00C0277E">
          <w:pgSz w:w="11906" w:h="16838" w:code="9"/>
          <w:pgMar w:top="1134" w:right="924" w:bottom="992" w:left="1134" w:header="794" w:footer="794" w:gutter="0"/>
          <w:pgNumType w:start="1"/>
          <w:cols w:space="708"/>
          <w:titlePg/>
          <w:docGrid w:linePitch="360"/>
        </w:sectPr>
      </w:pPr>
    </w:p>
    <w:p w14:paraId="7474F590" w14:textId="77777777" w:rsidR="00282992" w:rsidRPr="0032504A" w:rsidRDefault="00282992" w:rsidP="00282992">
      <w:pPr>
        <w:spacing w:after="200" w:line="276" w:lineRule="auto"/>
        <w:jc w:val="center"/>
        <w:rPr>
          <w:b/>
        </w:rPr>
      </w:pPr>
      <w:r w:rsidRPr="0032504A">
        <w:rPr>
          <w:b/>
          <w:sz w:val="28"/>
          <w:szCs w:val="28"/>
        </w:rPr>
        <w:lastRenderedPageBreak/>
        <w:t>ФОРМА</w:t>
      </w:r>
      <w:r w:rsidRPr="0032504A">
        <w:rPr>
          <w:b/>
          <w:sz w:val="28"/>
          <w:szCs w:val="28"/>
        </w:rPr>
        <w:br/>
        <w:t>технического предложения участника</w:t>
      </w:r>
    </w:p>
    <w:p w14:paraId="45FD97D6" w14:textId="77777777" w:rsidR="00282992" w:rsidRPr="0032504A" w:rsidRDefault="00282992" w:rsidP="00282992">
      <w:pPr>
        <w:ind w:firstLine="426"/>
        <w:jc w:val="both"/>
        <w:rPr>
          <w:bCs/>
          <w:sz w:val="28"/>
          <w:szCs w:val="28"/>
          <w:u w:val="single"/>
        </w:rPr>
      </w:pPr>
    </w:p>
    <w:p w14:paraId="2CB6D6C4" w14:textId="77777777" w:rsidR="00282992" w:rsidRPr="0032504A" w:rsidRDefault="00282992" w:rsidP="00282992">
      <w:pPr>
        <w:ind w:firstLine="426"/>
        <w:jc w:val="both"/>
        <w:rPr>
          <w:bCs/>
          <w:sz w:val="28"/>
          <w:szCs w:val="28"/>
          <w:u w:val="single"/>
        </w:rPr>
      </w:pPr>
      <w:r w:rsidRPr="0032504A">
        <w:rPr>
          <w:bCs/>
          <w:sz w:val="28"/>
          <w:szCs w:val="28"/>
          <w:u w:val="single"/>
        </w:rPr>
        <w:t>Инструкция по заполнению формы технического предложения:</w:t>
      </w:r>
    </w:p>
    <w:p w14:paraId="7D59F7DD" w14:textId="249D0C19" w:rsidR="00282992" w:rsidRPr="0032504A" w:rsidRDefault="00282992" w:rsidP="00282992">
      <w:pPr>
        <w:ind w:firstLine="426"/>
        <w:jc w:val="both"/>
        <w:rPr>
          <w:bCs/>
          <w:i/>
          <w:sz w:val="28"/>
          <w:szCs w:val="28"/>
        </w:rPr>
      </w:pPr>
      <w:r w:rsidRPr="0032504A">
        <w:rPr>
          <w:bCs/>
          <w:i/>
          <w:sz w:val="28"/>
          <w:szCs w:val="28"/>
        </w:rPr>
        <w:t xml:space="preserve">Оформляется участником и предоставляется в формате </w:t>
      </w:r>
      <w:r w:rsidRPr="0032504A">
        <w:rPr>
          <w:bCs/>
          <w:i/>
          <w:sz w:val="28"/>
          <w:szCs w:val="28"/>
          <w:lang w:val="en-US"/>
        </w:rPr>
        <w:t>pdf</w:t>
      </w:r>
    </w:p>
    <w:p w14:paraId="7F86D13E" w14:textId="77777777" w:rsidR="00282992" w:rsidRPr="0032504A" w:rsidRDefault="00282992" w:rsidP="00282992">
      <w:pPr>
        <w:ind w:right="601" w:firstLine="426"/>
        <w:jc w:val="both"/>
        <w:rPr>
          <w:bCs/>
          <w:i/>
          <w:sz w:val="28"/>
          <w:szCs w:val="28"/>
        </w:rPr>
      </w:pPr>
    </w:p>
    <w:p w14:paraId="72163061" w14:textId="77777777" w:rsidR="00282992" w:rsidRPr="0032504A" w:rsidRDefault="00282992" w:rsidP="00282992">
      <w:pPr>
        <w:ind w:right="601" w:firstLine="426"/>
        <w:jc w:val="both"/>
        <w:rPr>
          <w:bCs/>
          <w:i/>
          <w:sz w:val="28"/>
          <w:szCs w:val="28"/>
        </w:rPr>
      </w:pPr>
      <w:r w:rsidRPr="0032504A">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наименование производителя по каждой номенклатурной позиции.</w:t>
      </w:r>
    </w:p>
    <w:p w14:paraId="584AF8FD" w14:textId="77777777" w:rsidR="00282992" w:rsidRPr="0032504A" w:rsidRDefault="00282992" w:rsidP="00282992">
      <w:pPr>
        <w:ind w:right="601" w:firstLine="426"/>
        <w:jc w:val="both"/>
        <w:rPr>
          <w:bCs/>
          <w:i/>
          <w:sz w:val="28"/>
          <w:szCs w:val="28"/>
        </w:rPr>
      </w:pPr>
    </w:p>
    <w:p w14:paraId="4F3EF693" w14:textId="77777777" w:rsidR="00282992" w:rsidRPr="0032504A" w:rsidRDefault="00282992" w:rsidP="00282992">
      <w:pPr>
        <w:ind w:firstLine="426"/>
        <w:rPr>
          <w:bCs/>
          <w:sz w:val="28"/>
          <w:szCs w:val="28"/>
        </w:rPr>
      </w:pPr>
      <w:r w:rsidRPr="0032504A">
        <w:rPr>
          <w:bCs/>
          <w:sz w:val="28"/>
          <w:szCs w:val="28"/>
        </w:rPr>
        <w:t>Техническое предложение</w:t>
      </w:r>
    </w:p>
    <w:p w14:paraId="3D863820" w14:textId="77777777" w:rsidR="00282992" w:rsidRPr="0032504A" w:rsidRDefault="00282992" w:rsidP="00282992">
      <w:pPr>
        <w:ind w:right="601" w:firstLine="426"/>
        <w:rPr>
          <w:bCs/>
          <w:sz w:val="28"/>
          <w:szCs w:val="28"/>
        </w:rPr>
      </w:pPr>
    </w:p>
    <w:p w14:paraId="6123EB7B" w14:textId="77777777" w:rsidR="00282992" w:rsidRPr="0032504A" w:rsidRDefault="00282992" w:rsidP="00282992">
      <w:pPr>
        <w:ind w:right="601" w:firstLine="426"/>
        <w:jc w:val="both"/>
        <w:rPr>
          <w:sz w:val="28"/>
          <w:szCs w:val="28"/>
        </w:rPr>
      </w:pPr>
      <w:r w:rsidRPr="0032504A">
        <w:rPr>
          <w:b/>
          <w:sz w:val="28"/>
          <w:szCs w:val="28"/>
        </w:rPr>
        <w:t xml:space="preserve">Номер закупки, номер </w:t>
      </w:r>
      <w:r w:rsidRPr="0032504A">
        <w:rPr>
          <w:sz w:val="28"/>
          <w:szCs w:val="28"/>
        </w:rPr>
        <w:t>________________________________________________________________ (</w:t>
      </w:r>
      <w:r w:rsidRPr="0032504A">
        <w:rPr>
          <w:i/>
          <w:sz w:val="28"/>
          <w:szCs w:val="28"/>
        </w:rPr>
        <w:t>участник должен указать номер закупки, соответствующий документации</w:t>
      </w:r>
      <w:r w:rsidRPr="0032504A">
        <w:rPr>
          <w:sz w:val="28"/>
          <w:szCs w:val="28"/>
        </w:rPr>
        <w:t>)</w:t>
      </w:r>
    </w:p>
    <w:p w14:paraId="3A0DAEF1" w14:textId="77777777" w:rsidR="00282992" w:rsidRPr="0032504A" w:rsidRDefault="00282992" w:rsidP="00282992">
      <w:pPr>
        <w:ind w:firstLine="426"/>
        <w:jc w:val="both"/>
        <w:rPr>
          <w:i/>
          <w:sz w:val="28"/>
          <w:szCs w:val="28"/>
        </w:rPr>
      </w:pPr>
    </w:p>
    <w:p w14:paraId="39FD248D" w14:textId="77777777" w:rsidR="00282992" w:rsidRPr="0032504A" w:rsidRDefault="00282992" w:rsidP="00282992">
      <w:pPr>
        <w:ind w:right="601" w:firstLine="426"/>
        <w:jc w:val="both"/>
        <w:rPr>
          <w:sz w:val="28"/>
          <w:szCs w:val="28"/>
        </w:rPr>
      </w:pPr>
      <w:r w:rsidRPr="0032504A">
        <w:rPr>
          <w:sz w:val="28"/>
          <w:szCs w:val="28"/>
        </w:rPr>
        <w:t>1. Подавая настоящее техническое предложение, обязуюсь:</w:t>
      </w:r>
    </w:p>
    <w:p w14:paraId="3F6FF643" w14:textId="77777777" w:rsidR="00282992" w:rsidRPr="0032504A" w:rsidRDefault="00282992" w:rsidP="00282992">
      <w:pPr>
        <w:ind w:right="601" w:firstLine="426"/>
        <w:jc w:val="both"/>
        <w:rPr>
          <w:sz w:val="28"/>
          <w:szCs w:val="28"/>
        </w:rPr>
      </w:pPr>
      <w:r w:rsidRPr="0032504A">
        <w:rPr>
          <w:sz w:val="28"/>
          <w:szCs w:val="28"/>
        </w:rPr>
        <w:t>а) поставить товары, выполнить работы, оказать услуги, предусмотренные настоящим техническим предложением, в полном соответствии с:</w:t>
      </w:r>
    </w:p>
    <w:p w14:paraId="4547354B" w14:textId="77777777" w:rsidR="00282992" w:rsidRPr="0032504A" w:rsidRDefault="00282992" w:rsidP="00282992">
      <w:pPr>
        <w:ind w:right="601" w:firstLine="426"/>
        <w:jc w:val="both"/>
        <w:rPr>
          <w:sz w:val="28"/>
          <w:szCs w:val="28"/>
        </w:rPr>
      </w:pPr>
      <w:r w:rsidRPr="0032504A">
        <w:rPr>
          <w:sz w:val="28"/>
          <w:szCs w:val="28"/>
        </w:rPr>
        <w:t>-нормативными документами, перечисленными в техническом задании;</w:t>
      </w:r>
    </w:p>
    <w:p w14:paraId="57D446A0" w14:textId="77777777" w:rsidR="00282992" w:rsidRPr="0032504A" w:rsidRDefault="00282992" w:rsidP="00282992">
      <w:pPr>
        <w:ind w:right="601" w:firstLine="426"/>
        <w:jc w:val="both"/>
        <w:rPr>
          <w:sz w:val="28"/>
          <w:szCs w:val="28"/>
        </w:rPr>
      </w:pPr>
      <w:r w:rsidRPr="0032504A">
        <w:rPr>
          <w:sz w:val="28"/>
          <w:szCs w:val="28"/>
        </w:rPr>
        <w:t>-требованиями к безопасности поставляемых товаров, выполненных работ, оказанных услуг, указанными в техническом задании;</w:t>
      </w:r>
    </w:p>
    <w:p w14:paraId="05A653CD" w14:textId="77777777" w:rsidR="00282992" w:rsidRPr="0032504A" w:rsidRDefault="00282992" w:rsidP="00282992">
      <w:pPr>
        <w:ind w:right="601" w:firstLine="426"/>
        <w:jc w:val="both"/>
        <w:rPr>
          <w:sz w:val="28"/>
          <w:szCs w:val="28"/>
        </w:rPr>
      </w:pPr>
      <w:r w:rsidRPr="0032504A">
        <w:rPr>
          <w:sz w:val="28"/>
          <w:szCs w:val="28"/>
        </w:rPr>
        <w:t>-требованиями к качеству поставляемых товаров, выполненных работ, оказанных услуг, указанными в техническом задании;</w:t>
      </w:r>
    </w:p>
    <w:p w14:paraId="58E9939F" w14:textId="77777777" w:rsidR="00282992" w:rsidRPr="0032504A" w:rsidRDefault="00282992" w:rsidP="00282992">
      <w:pPr>
        <w:ind w:right="601" w:firstLine="426"/>
        <w:jc w:val="both"/>
        <w:rPr>
          <w:sz w:val="28"/>
          <w:szCs w:val="28"/>
        </w:rPr>
      </w:pPr>
      <w:r w:rsidRPr="0032504A">
        <w:rPr>
          <w:sz w:val="28"/>
          <w:szCs w:val="28"/>
        </w:rPr>
        <w:t>-требованиями к результату поставки товаров, выполнения работ, оказания услуг, указанными в техническом задании;</w:t>
      </w:r>
    </w:p>
    <w:p w14:paraId="13D124CA" w14:textId="3B707783" w:rsidR="00282992" w:rsidRPr="0032504A" w:rsidRDefault="00282992" w:rsidP="00E43728">
      <w:pPr>
        <w:ind w:right="-31" w:firstLine="426"/>
        <w:jc w:val="both"/>
        <w:rPr>
          <w:bCs/>
          <w:sz w:val="28"/>
          <w:szCs w:val="28"/>
        </w:rPr>
      </w:pPr>
      <w:r w:rsidRPr="0032504A">
        <w:rPr>
          <w:sz w:val="28"/>
          <w:szCs w:val="28"/>
        </w:rPr>
        <w:lastRenderedPageBreak/>
        <w:t xml:space="preserve">б) поставить товар, </w:t>
      </w:r>
      <w:r w:rsidRPr="0032504A">
        <w:rPr>
          <w:bCs/>
          <w:sz w:val="28"/>
          <w:szCs w:val="28"/>
        </w:rPr>
        <w:t>в соответствии с требованиями к упаковке и отгрузке, указанными в техническом задании документации;</w:t>
      </w:r>
    </w:p>
    <w:p w14:paraId="597D0DAE" w14:textId="77777777" w:rsidR="00282992" w:rsidRPr="0032504A" w:rsidRDefault="00282992" w:rsidP="00E43728">
      <w:pPr>
        <w:ind w:right="-31" w:firstLine="426"/>
        <w:jc w:val="both"/>
        <w:rPr>
          <w:bCs/>
          <w:sz w:val="28"/>
          <w:szCs w:val="28"/>
        </w:rPr>
      </w:pPr>
      <w:r w:rsidRPr="0032504A">
        <w:rPr>
          <w:bCs/>
          <w:sz w:val="28"/>
          <w:szCs w:val="28"/>
        </w:rPr>
        <w:t>в) поставить товары, выполнить работы, оказать услуги в месте(ах) поставки, выполнения работ, оказания услуг, предусмотренном(ых) в техническом задании;</w:t>
      </w:r>
    </w:p>
    <w:p w14:paraId="2D82C42C" w14:textId="77777777" w:rsidR="00282992" w:rsidRPr="0032504A" w:rsidRDefault="00282992" w:rsidP="00E43728">
      <w:pPr>
        <w:ind w:right="-31" w:firstLine="426"/>
        <w:jc w:val="both"/>
        <w:rPr>
          <w:bCs/>
          <w:sz w:val="28"/>
          <w:szCs w:val="28"/>
        </w:rPr>
      </w:pPr>
      <w:r w:rsidRPr="0032504A">
        <w:rPr>
          <w:bCs/>
          <w:sz w:val="28"/>
          <w:szCs w:val="28"/>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14:paraId="0CAC9E69" w14:textId="77777777" w:rsidR="00282992" w:rsidRPr="0032504A" w:rsidRDefault="00282992" w:rsidP="00E43728">
      <w:pPr>
        <w:ind w:right="-31" w:firstLine="426"/>
        <w:jc w:val="both"/>
        <w:rPr>
          <w:bCs/>
          <w:sz w:val="28"/>
          <w:szCs w:val="28"/>
        </w:rPr>
      </w:pPr>
      <w:r w:rsidRPr="0032504A">
        <w:rPr>
          <w:bCs/>
          <w:sz w:val="28"/>
          <w:szCs w:val="28"/>
        </w:rPr>
        <w:t>2. 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14:paraId="7D74C89B" w14:textId="6128E42B" w:rsidR="00993693" w:rsidRPr="0032504A" w:rsidRDefault="00282992" w:rsidP="00D414A4">
      <w:pPr>
        <w:ind w:firstLine="426"/>
        <w:jc w:val="both"/>
        <w:rPr>
          <w:sz w:val="28"/>
          <w:szCs w:val="28"/>
        </w:rPr>
      </w:pPr>
      <w:r w:rsidRPr="0032504A">
        <w:rPr>
          <w:bCs/>
          <w:sz w:val="28"/>
          <w:szCs w:val="28"/>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14:paraId="61F91B00" w14:textId="77777777" w:rsidR="001F1509" w:rsidRPr="0032504A" w:rsidRDefault="001F1509">
      <w:pPr>
        <w:spacing w:after="160" w:line="360" w:lineRule="exact"/>
        <w:ind w:firstLine="709"/>
        <w:jc w:val="center"/>
        <w:rPr>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217"/>
        <w:gridCol w:w="78"/>
        <w:gridCol w:w="1851"/>
        <w:gridCol w:w="415"/>
        <w:gridCol w:w="260"/>
        <w:gridCol w:w="1276"/>
        <w:gridCol w:w="1848"/>
        <w:gridCol w:w="1842"/>
        <w:gridCol w:w="29"/>
        <w:gridCol w:w="2523"/>
        <w:gridCol w:w="2977"/>
      </w:tblGrid>
      <w:tr w:rsidR="001F1509" w:rsidRPr="0032504A" w14:paraId="05AFE356" w14:textId="77777777" w:rsidTr="006D5818">
        <w:tc>
          <w:tcPr>
            <w:tcW w:w="15877" w:type="dxa"/>
            <w:gridSpan w:val="12"/>
          </w:tcPr>
          <w:p w14:paraId="1F3D1734" w14:textId="77777777" w:rsidR="001F1509" w:rsidRPr="0032504A" w:rsidRDefault="001F1509" w:rsidP="001F1509">
            <w:pPr>
              <w:jc w:val="both"/>
              <w:rPr>
                <w:b/>
              </w:rPr>
            </w:pPr>
            <w:r w:rsidRPr="0032504A">
              <w:rPr>
                <w:b/>
                <w:sz w:val="28"/>
                <w:szCs w:val="28"/>
              </w:rPr>
              <w:t>Наименование предложенных товаров, их количество и предложенная цена договора</w:t>
            </w:r>
          </w:p>
        </w:tc>
      </w:tr>
      <w:tr w:rsidR="001F1509" w:rsidRPr="0032504A" w14:paraId="01732F9B" w14:textId="77777777" w:rsidTr="00703EE6">
        <w:tblPrEx>
          <w:tblLook w:val="04A0" w:firstRow="1" w:lastRow="0" w:firstColumn="1" w:lastColumn="0" w:noHBand="0" w:noVBand="1"/>
        </w:tblPrEx>
        <w:tc>
          <w:tcPr>
            <w:tcW w:w="561" w:type="dxa"/>
            <w:vAlign w:val="center"/>
          </w:tcPr>
          <w:p w14:paraId="47B10B9F" w14:textId="77777777" w:rsidR="001F1509" w:rsidRPr="0032504A" w:rsidRDefault="001F1509" w:rsidP="001F1509">
            <w:pPr>
              <w:jc w:val="center"/>
              <w:rPr>
                <w:b/>
              </w:rPr>
            </w:pPr>
            <w:r w:rsidRPr="0032504A">
              <w:rPr>
                <w:b/>
              </w:rPr>
              <w:t>№ п/п</w:t>
            </w:r>
          </w:p>
        </w:tc>
        <w:tc>
          <w:tcPr>
            <w:tcW w:w="4146" w:type="dxa"/>
            <w:gridSpan w:val="3"/>
            <w:vAlign w:val="center"/>
          </w:tcPr>
          <w:p w14:paraId="6E17A122" w14:textId="77777777" w:rsidR="001F1509" w:rsidRPr="0032504A" w:rsidRDefault="001F1509" w:rsidP="001F1509">
            <w:pPr>
              <w:ind w:left="48"/>
              <w:jc w:val="center"/>
              <w:rPr>
                <w:b/>
              </w:rPr>
            </w:pPr>
            <w:r w:rsidRPr="0032504A">
              <w:rPr>
                <w:b/>
              </w:rPr>
              <w:t>Наименование товара</w:t>
            </w:r>
          </w:p>
        </w:tc>
        <w:tc>
          <w:tcPr>
            <w:tcW w:w="675" w:type="dxa"/>
            <w:gridSpan w:val="2"/>
            <w:vAlign w:val="center"/>
          </w:tcPr>
          <w:p w14:paraId="1B8D9568" w14:textId="77777777" w:rsidR="001F1509" w:rsidRPr="0032504A" w:rsidRDefault="001F1509" w:rsidP="001F1509">
            <w:pPr>
              <w:jc w:val="center"/>
              <w:rPr>
                <w:b/>
              </w:rPr>
            </w:pPr>
            <w:r w:rsidRPr="0032504A">
              <w:rPr>
                <w:b/>
              </w:rPr>
              <w:t>Ед. изм.</w:t>
            </w:r>
          </w:p>
        </w:tc>
        <w:tc>
          <w:tcPr>
            <w:tcW w:w="1276" w:type="dxa"/>
            <w:vAlign w:val="center"/>
          </w:tcPr>
          <w:p w14:paraId="21A97A98" w14:textId="77777777" w:rsidR="001F1509" w:rsidRPr="0032504A" w:rsidRDefault="001F1509" w:rsidP="001F1509">
            <w:pPr>
              <w:jc w:val="center"/>
              <w:rPr>
                <w:b/>
              </w:rPr>
            </w:pPr>
            <w:r w:rsidRPr="0032504A">
              <w:rPr>
                <w:b/>
              </w:rPr>
              <w:t>Кол-во</w:t>
            </w:r>
          </w:p>
        </w:tc>
        <w:tc>
          <w:tcPr>
            <w:tcW w:w="1848" w:type="dxa"/>
            <w:vAlign w:val="center"/>
          </w:tcPr>
          <w:p w14:paraId="7DD0DB74" w14:textId="77777777" w:rsidR="001F1509" w:rsidRPr="0032504A" w:rsidRDefault="001F1509" w:rsidP="001F1509">
            <w:pPr>
              <w:jc w:val="center"/>
              <w:rPr>
                <w:b/>
              </w:rPr>
            </w:pPr>
            <w:r w:rsidRPr="0032504A">
              <w:rPr>
                <w:b/>
              </w:rPr>
              <w:t>Цена за единицу товара без НДС, руб.</w:t>
            </w:r>
          </w:p>
        </w:tc>
        <w:tc>
          <w:tcPr>
            <w:tcW w:w="1842" w:type="dxa"/>
            <w:vAlign w:val="center"/>
          </w:tcPr>
          <w:p w14:paraId="507FE0DC" w14:textId="77777777" w:rsidR="001F1509" w:rsidRPr="0032504A" w:rsidRDefault="001F1509" w:rsidP="001F1509">
            <w:pPr>
              <w:jc w:val="center"/>
              <w:rPr>
                <w:b/>
              </w:rPr>
            </w:pPr>
            <w:r w:rsidRPr="0032504A">
              <w:rPr>
                <w:b/>
              </w:rPr>
              <w:t>Цена за единицу товара с учетом НДС, руб.</w:t>
            </w:r>
          </w:p>
        </w:tc>
        <w:tc>
          <w:tcPr>
            <w:tcW w:w="2552" w:type="dxa"/>
            <w:gridSpan w:val="2"/>
            <w:vAlign w:val="center"/>
          </w:tcPr>
          <w:p w14:paraId="54E22B2B" w14:textId="77777777" w:rsidR="001F1509" w:rsidRPr="0032504A" w:rsidRDefault="001F1509" w:rsidP="001F1509">
            <w:pPr>
              <w:jc w:val="center"/>
              <w:rPr>
                <w:b/>
              </w:rPr>
            </w:pPr>
            <w:r w:rsidRPr="0032504A">
              <w:rPr>
                <w:b/>
              </w:rPr>
              <w:t>Всего стоимость товара без учета НДС, руб.</w:t>
            </w:r>
          </w:p>
        </w:tc>
        <w:tc>
          <w:tcPr>
            <w:tcW w:w="2977" w:type="dxa"/>
            <w:vAlign w:val="center"/>
          </w:tcPr>
          <w:p w14:paraId="039EE2E5" w14:textId="77777777" w:rsidR="001F1509" w:rsidRPr="0032504A" w:rsidRDefault="001F1509" w:rsidP="001F1509">
            <w:pPr>
              <w:jc w:val="center"/>
              <w:rPr>
                <w:b/>
              </w:rPr>
            </w:pPr>
            <w:r w:rsidRPr="0032504A">
              <w:rPr>
                <w:b/>
              </w:rPr>
              <w:t>Всего стоимость товара с учетом НДС, руб.</w:t>
            </w:r>
          </w:p>
        </w:tc>
      </w:tr>
      <w:tr w:rsidR="00703EE6" w:rsidRPr="0032504A" w14:paraId="4E185F92" w14:textId="77777777" w:rsidTr="008E4DCF">
        <w:tblPrEx>
          <w:tblLook w:val="04A0" w:firstRow="1" w:lastRow="0" w:firstColumn="1" w:lastColumn="0" w:noHBand="0" w:noVBand="1"/>
        </w:tblPrEx>
        <w:tc>
          <w:tcPr>
            <w:tcW w:w="561" w:type="dxa"/>
            <w:vAlign w:val="center"/>
          </w:tcPr>
          <w:p w14:paraId="3AF5FA91" w14:textId="77777777" w:rsidR="00703EE6" w:rsidRPr="0032504A" w:rsidRDefault="00703EE6" w:rsidP="00703EE6">
            <w:r w:rsidRPr="0032504A">
              <w:t>1</w:t>
            </w:r>
          </w:p>
        </w:tc>
        <w:tc>
          <w:tcPr>
            <w:tcW w:w="4146" w:type="dxa"/>
            <w:gridSpan w:val="3"/>
          </w:tcPr>
          <w:p w14:paraId="099A5B6E" w14:textId="30CB0611" w:rsidR="00703EE6" w:rsidRPr="0032504A" w:rsidRDefault="00703EE6" w:rsidP="00703EE6">
            <w:pPr>
              <w:rPr>
                <w:lang w:val="en-US"/>
              </w:rPr>
            </w:pPr>
            <w:r w:rsidRPr="0032504A">
              <w:t>Ноутбук</w:t>
            </w:r>
            <w:r w:rsidRPr="0032504A">
              <w:rPr>
                <w:lang w:val="en-US"/>
              </w:rPr>
              <w:t xml:space="preserve"> ICL RAYbook S1510 G2R: 15.6" / i3-1215U / DDR4 8Gb / SSD 256Gb / DDR4, 1 x RJ45, 3 x USB Type-A , 1 x USB 3.2 Gen 2 Type-C, 1 x HDMI, 49WH / Windows pro</w:t>
            </w:r>
          </w:p>
        </w:tc>
        <w:tc>
          <w:tcPr>
            <w:tcW w:w="675" w:type="dxa"/>
            <w:gridSpan w:val="2"/>
            <w:vAlign w:val="center"/>
          </w:tcPr>
          <w:p w14:paraId="01B2463C" w14:textId="2E1ED743" w:rsidR="00703EE6" w:rsidRPr="0032504A" w:rsidRDefault="00703EE6" w:rsidP="00703EE6">
            <w:r w:rsidRPr="0032504A">
              <w:t>шт</w:t>
            </w:r>
          </w:p>
        </w:tc>
        <w:tc>
          <w:tcPr>
            <w:tcW w:w="1276" w:type="dxa"/>
            <w:vAlign w:val="center"/>
          </w:tcPr>
          <w:p w14:paraId="2F3D12E9" w14:textId="4DDAB44D" w:rsidR="00703EE6" w:rsidRPr="0032504A" w:rsidRDefault="00703EE6" w:rsidP="00703EE6">
            <w:pPr>
              <w:jc w:val="center"/>
            </w:pPr>
            <w:r w:rsidRPr="0032504A">
              <w:t>10</w:t>
            </w:r>
          </w:p>
        </w:tc>
        <w:tc>
          <w:tcPr>
            <w:tcW w:w="1848" w:type="dxa"/>
            <w:vAlign w:val="center"/>
          </w:tcPr>
          <w:p w14:paraId="550B4771" w14:textId="3B0C912D" w:rsidR="00703EE6" w:rsidRPr="0032504A" w:rsidRDefault="00703EE6" w:rsidP="00703EE6">
            <w:pPr>
              <w:ind w:left="-108"/>
              <w:rPr>
                <w:i/>
              </w:rPr>
            </w:pPr>
            <w:r w:rsidRPr="0032504A">
              <w:rPr>
                <w:i/>
              </w:rPr>
              <w:t>Указать цену в рублях без НДС</w:t>
            </w:r>
          </w:p>
        </w:tc>
        <w:tc>
          <w:tcPr>
            <w:tcW w:w="1842" w:type="dxa"/>
            <w:vAlign w:val="center"/>
          </w:tcPr>
          <w:p w14:paraId="2CC09FE1" w14:textId="3C74C0D2" w:rsidR="00703EE6" w:rsidRPr="0032504A" w:rsidRDefault="00703EE6" w:rsidP="00703EE6">
            <w:r w:rsidRPr="0032504A">
              <w:rPr>
                <w:i/>
              </w:rPr>
              <w:t>Указать цену в рублях с учетом НДС</w:t>
            </w:r>
          </w:p>
        </w:tc>
        <w:tc>
          <w:tcPr>
            <w:tcW w:w="2552" w:type="dxa"/>
            <w:gridSpan w:val="2"/>
            <w:vAlign w:val="center"/>
          </w:tcPr>
          <w:p w14:paraId="74C24ECE" w14:textId="77777777" w:rsidR="00703EE6" w:rsidRPr="0032504A" w:rsidRDefault="00703EE6" w:rsidP="00703EE6">
            <w:r w:rsidRPr="0032504A">
              <w:rPr>
                <w:i/>
              </w:rPr>
              <w:t>Указать цену в рублях</w:t>
            </w:r>
          </w:p>
        </w:tc>
        <w:tc>
          <w:tcPr>
            <w:tcW w:w="2977" w:type="dxa"/>
            <w:vAlign w:val="center"/>
          </w:tcPr>
          <w:p w14:paraId="5D562D65" w14:textId="77777777" w:rsidR="00703EE6" w:rsidRPr="0032504A" w:rsidRDefault="00703EE6" w:rsidP="00703EE6">
            <w:r w:rsidRPr="0032504A">
              <w:rPr>
                <w:i/>
              </w:rPr>
              <w:t>Указать цену в рублях</w:t>
            </w:r>
          </w:p>
        </w:tc>
      </w:tr>
      <w:tr w:rsidR="00703EE6" w:rsidRPr="0032504A" w14:paraId="294EB728" w14:textId="77777777" w:rsidTr="008E4DCF">
        <w:tblPrEx>
          <w:tblLook w:val="04A0" w:firstRow="1" w:lastRow="0" w:firstColumn="1" w:lastColumn="0" w:noHBand="0" w:noVBand="1"/>
        </w:tblPrEx>
        <w:tc>
          <w:tcPr>
            <w:tcW w:w="561" w:type="dxa"/>
            <w:vAlign w:val="center"/>
          </w:tcPr>
          <w:p w14:paraId="181742C0" w14:textId="77777777" w:rsidR="00703EE6" w:rsidRPr="0032504A" w:rsidRDefault="00703EE6" w:rsidP="00703EE6">
            <w:r w:rsidRPr="0032504A">
              <w:t>2</w:t>
            </w:r>
          </w:p>
        </w:tc>
        <w:tc>
          <w:tcPr>
            <w:tcW w:w="4146" w:type="dxa"/>
            <w:gridSpan w:val="3"/>
          </w:tcPr>
          <w:p w14:paraId="4F688A01" w14:textId="610D43C2" w:rsidR="00703EE6" w:rsidRPr="0032504A" w:rsidRDefault="00703EE6" w:rsidP="00703EE6">
            <w:pPr>
              <w:rPr>
                <w:lang w:val="en-US"/>
              </w:rPr>
            </w:pPr>
            <w:r w:rsidRPr="0032504A">
              <w:t>Ноутбук</w:t>
            </w:r>
            <w:r w:rsidRPr="0032504A">
              <w:rPr>
                <w:lang w:val="en-US"/>
              </w:rPr>
              <w:t xml:space="preserve"> Lenovo ThinkBook 15 G2 ITL i3-1115G4/8GB/256GB SSD/15.6"FHD/Intel UHD Graphics/Win Pro</w:t>
            </w:r>
          </w:p>
        </w:tc>
        <w:tc>
          <w:tcPr>
            <w:tcW w:w="675" w:type="dxa"/>
            <w:gridSpan w:val="2"/>
            <w:vAlign w:val="center"/>
          </w:tcPr>
          <w:p w14:paraId="7883226D" w14:textId="6B7D6902" w:rsidR="00703EE6" w:rsidRPr="0032504A" w:rsidRDefault="00703EE6" w:rsidP="00703EE6">
            <w:pPr>
              <w:rPr>
                <w:i/>
              </w:rPr>
            </w:pPr>
            <w:r w:rsidRPr="0032504A">
              <w:t>шт</w:t>
            </w:r>
          </w:p>
        </w:tc>
        <w:tc>
          <w:tcPr>
            <w:tcW w:w="1276" w:type="dxa"/>
            <w:vAlign w:val="center"/>
          </w:tcPr>
          <w:p w14:paraId="59CC962C" w14:textId="5A43D5BF" w:rsidR="00703EE6" w:rsidRPr="0032504A" w:rsidRDefault="00703EE6" w:rsidP="00703EE6">
            <w:pPr>
              <w:jc w:val="center"/>
              <w:rPr>
                <w:i/>
              </w:rPr>
            </w:pPr>
            <w:r w:rsidRPr="0032504A">
              <w:t>5</w:t>
            </w:r>
          </w:p>
        </w:tc>
        <w:tc>
          <w:tcPr>
            <w:tcW w:w="1848" w:type="dxa"/>
            <w:vAlign w:val="center"/>
          </w:tcPr>
          <w:p w14:paraId="18AA0974" w14:textId="0C4FE325" w:rsidR="00703EE6" w:rsidRPr="0032504A" w:rsidRDefault="00703EE6" w:rsidP="00703EE6">
            <w:pPr>
              <w:ind w:left="-108"/>
              <w:rPr>
                <w:i/>
              </w:rPr>
            </w:pPr>
            <w:r w:rsidRPr="0032504A">
              <w:rPr>
                <w:i/>
              </w:rPr>
              <w:t>Указать цену в рублях без НДС</w:t>
            </w:r>
          </w:p>
        </w:tc>
        <w:tc>
          <w:tcPr>
            <w:tcW w:w="1842" w:type="dxa"/>
            <w:vAlign w:val="center"/>
          </w:tcPr>
          <w:p w14:paraId="4E395718" w14:textId="6FC9C74C"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08CF1727" w14:textId="2AEFAC0A" w:rsidR="00703EE6" w:rsidRPr="0032504A" w:rsidRDefault="00703EE6" w:rsidP="00703EE6">
            <w:pPr>
              <w:rPr>
                <w:i/>
              </w:rPr>
            </w:pPr>
            <w:r w:rsidRPr="0032504A">
              <w:rPr>
                <w:i/>
              </w:rPr>
              <w:t>Указать цену в рублях</w:t>
            </w:r>
          </w:p>
        </w:tc>
        <w:tc>
          <w:tcPr>
            <w:tcW w:w="2977" w:type="dxa"/>
            <w:vAlign w:val="center"/>
          </w:tcPr>
          <w:p w14:paraId="0BB7E812" w14:textId="47A7D82B" w:rsidR="00703EE6" w:rsidRPr="0032504A" w:rsidRDefault="00703EE6" w:rsidP="00703EE6">
            <w:pPr>
              <w:rPr>
                <w:i/>
              </w:rPr>
            </w:pPr>
            <w:r w:rsidRPr="0032504A">
              <w:rPr>
                <w:i/>
              </w:rPr>
              <w:t>Указать цену в рублях</w:t>
            </w:r>
          </w:p>
        </w:tc>
      </w:tr>
      <w:tr w:rsidR="00703EE6" w:rsidRPr="0032504A" w14:paraId="08C71EB5" w14:textId="77777777" w:rsidTr="008E4DCF">
        <w:tblPrEx>
          <w:tblLook w:val="04A0" w:firstRow="1" w:lastRow="0" w:firstColumn="1" w:lastColumn="0" w:noHBand="0" w:noVBand="1"/>
        </w:tblPrEx>
        <w:tc>
          <w:tcPr>
            <w:tcW w:w="561" w:type="dxa"/>
            <w:vAlign w:val="center"/>
          </w:tcPr>
          <w:p w14:paraId="4BD55159" w14:textId="77777777" w:rsidR="00703EE6" w:rsidRPr="0032504A" w:rsidRDefault="00703EE6" w:rsidP="00703EE6">
            <w:r w:rsidRPr="0032504A">
              <w:lastRenderedPageBreak/>
              <w:t>3</w:t>
            </w:r>
          </w:p>
        </w:tc>
        <w:tc>
          <w:tcPr>
            <w:tcW w:w="4146" w:type="dxa"/>
            <w:gridSpan w:val="3"/>
          </w:tcPr>
          <w:p w14:paraId="519E98AD" w14:textId="31529D06" w:rsidR="00703EE6" w:rsidRPr="0032504A" w:rsidRDefault="00703EE6" w:rsidP="00703EE6">
            <w:pPr>
              <w:rPr>
                <w:lang w:val="en-US"/>
              </w:rPr>
            </w:pPr>
            <w:r w:rsidRPr="0032504A">
              <w:t>Ноутбук</w:t>
            </w:r>
            <w:r w:rsidRPr="0032504A">
              <w:rPr>
                <w:lang w:val="en-US"/>
              </w:rPr>
              <w:t xml:space="preserve"> Lenovo ThinkBook 13s G4 IAP 21ARA02DRK i5-1240P/16GB/512GBSSD/13.3" WUXGA IPS/BT/WiFi/cam/WinPro</w:t>
            </w:r>
          </w:p>
        </w:tc>
        <w:tc>
          <w:tcPr>
            <w:tcW w:w="675" w:type="dxa"/>
            <w:gridSpan w:val="2"/>
            <w:vAlign w:val="center"/>
          </w:tcPr>
          <w:p w14:paraId="4C53FA6A" w14:textId="453259A7" w:rsidR="00703EE6" w:rsidRPr="0032504A" w:rsidRDefault="00703EE6" w:rsidP="00703EE6">
            <w:pPr>
              <w:rPr>
                <w:i/>
              </w:rPr>
            </w:pPr>
            <w:r w:rsidRPr="0032504A">
              <w:t>шт</w:t>
            </w:r>
          </w:p>
        </w:tc>
        <w:tc>
          <w:tcPr>
            <w:tcW w:w="1276" w:type="dxa"/>
            <w:vAlign w:val="center"/>
          </w:tcPr>
          <w:p w14:paraId="4CBA9EFB" w14:textId="776BF02D" w:rsidR="00703EE6" w:rsidRPr="0032504A" w:rsidRDefault="00703EE6" w:rsidP="00703EE6">
            <w:pPr>
              <w:jc w:val="center"/>
              <w:rPr>
                <w:i/>
              </w:rPr>
            </w:pPr>
            <w:r w:rsidRPr="0032504A">
              <w:t>1</w:t>
            </w:r>
          </w:p>
        </w:tc>
        <w:tc>
          <w:tcPr>
            <w:tcW w:w="1848" w:type="dxa"/>
            <w:vAlign w:val="center"/>
          </w:tcPr>
          <w:p w14:paraId="2E71E14C" w14:textId="0D1CCFFA" w:rsidR="00703EE6" w:rsidRPr="0032504A" w:rsidRDefault="00703EE6" w:rsidP="00703EE6">
            <w:pPr>
              <w:ind w:left="-108"/>
              <w:rPr>
                <w:i/>
              </w:rPr>
            </w:pPr>
            <w:r w:rsidRPr="0032504A">
              <w:rPr>
                <w:i/>
              </w:rPr>
              <w:t>Указать цену в рублях без НДС</w:t>
            </w:r>
          </w:p>
        </w:tc>
        <w:tc>
          <w:tcPr>
            <w:tcW w:w="1842" w:type="dxa"/>
            <w:vAlign w:val="center"/>
          </w:tcPr>
          <w:p w14:paraId="61DCD97A" w14:textId="256361F2"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7090185A" w14:textId="70B13643" w:rsidR="00703EE6" w:rsidRPr="0032504A" w:rsidRDefault="00703EE6" w:rsidP="00703EE6">
            <w:pPr>
              <w:rPr>
                <w:i/>
              </w:rPr>
            </w:pPr>
            <w:r w:rsidRPr="0032504A">
              <w:rPr>
                <w:i/>
              </w:rPr>
              <w:t>Указать цену в рублях</w:t>
            </w:r>
          </w:p>
        </w:tc>
        <w:tc>
          <w:tcPr>
            <w:tcW w:w="2977" w:type="dxa"/>
            <w:vAlign w:val="center"/>
          </w:tcPr>
          <w:p w14:paraId="63031846" w14:textId="597B8EC4" w:rsidR="00703EE6" w:rsidRPr="0032504A" w:rsidRDefault="00703EE6" w:rsidP="00703EE6">
            <w:pPr>
              <w:rPr>
                <w:i/>
              </w:rPr>
            </w:pPr>
            <w:r w:rsidRPr="0032504A">
              <w:rPr>
                <w:i/>
              </w:rPr>
              <w:t>Указать цену в рублях</w:t>
            </w:r>
          </w:p>
        </w:tc>
      </w:tr>
      <w:tr w:rsidR="00703EE6" w:rsidRPr="0032504A" w14:paraId="029822AD" w14:textId="77777777" w:rsidTr="008E4DCF">
        <w:tblPrEx>
          <w:tblLook w:val="04A0" w:firstRow="1" w:lastRow="0" w:firstColumn="1" w:lastColumn="0" w:noHBand="0" w:noVBand="1"/>
        </w:tblPrEx>
        <w:tc>
          <w:tcPr>
            <w:tcW w:w="561" w:type="dxa"/>
            <w:vAlign w:val="center"/>
          </w:tcPr>
          <w:p w14:paraId="59F1C119" w14:textId="77777777" w:rsidR="00703EE6" w:rsidRPr="0032504A" w:rsidRDefault="00703EE6" w:rsidP="00703EE6">
            <w:r w:rsidRPr="0032504A">
              <w:t>4</w:t>
            </w:r>
          </w:p>
        </w:tc>
        <w:tc>
          <w:tcPr>
            <w:tcW w:w="4146" w:type="dxa"/>
            <w:gridSpan w:val="3"/>
          </w:tcPr>
          <w:p w14:paraId="2A89B087" w14:textId="53ABDDFD" w:rsidR="00703EE6" w:rsidRPr="0032504A" w:rsidRDefault="00703EE6" w:rsidP="00703EE6">
            <w:r w:rsidRPr="0032504A">
              <w:t>Монитор RDW2401K (1920x1080(FHD) IPS 100Hz 5мс 178°/178 300cd 1000:1VGA HDMI DP с внутренним БП</w:t>
            </w:r>
          </w:p>
        </w:tc>
        <w:tc>
          <w:tcPr>
            <w:tcW w:w="675" w:type="dxa"/>
            <w:gridSpan w:val="2"/>
            <w:vAlign w:val="center"/>
          </w:tcPr>
          <w:p w14:paraId="7F45F9B7" w14:textId="37A6331C" w:rsidR="00703EE6" w:rsidRPr="0032504A" w:rsidRDefault="00703EE6" w:rsidP="00703EE6">
            <w:pPr>
              <w:rPr>
                <w:i/>
              </w:rPr>
            </w:pPr>
            <w:r w:rsidRPr="0032504A">
              <w:t>шт</w:t>
            </w:r>
          </w:p>
        </w:tc>
        <w:tc>
          <w:tcPr>
            <w:tcW w:w="1276" w:type="dxa"/>
            <w:vAlign w:val="center"/>
          </w:tcPr>
          <w:p w14:paraId="3A89D70B" w14:textId="02E9EEDB" w:rsidR="00703EE6" w:rsidRPr="0032504A" w:rsidRDefault="00703EE6" w:rsidP="00703EE6">
            <w:pPr>
              <w:jc w:val="center"/>
              <w:rPr>
                <w:i/>
              </w:rPr>
            </w:pPr>
            <w:r w:rsidRPr="0032504A">
              <w:t>20</w:t>
            </w:r>
          </w:p>
        </w:tc>
        <w:tc>
          <w:tcPr>
            <w:tcW w:w="1848" w:type="dxa"/>
            <w:vAlign w:val="center"/>
          </w:tcPr>
          <w:p w14:paraId="550B9AAF" w14:textId="7420DABA" w:rsidR="00703EE6" w:rsidRPr="0032504A" w:rsidRDefault="00703EE6" w:rsidP="00703EE6">
            <w:pPr>
              <w:ind w:left="-108"/>
              <w:rPr>
                <w:i/>
              </w:rPr>
            </w:pPr>
            <w:r w:rsidRPr="0032504A">
              <w:rPr>
                <w:i/>
              </w:rPr>
              <w:t>Указать цену в рублях без НДС</w:t>
            </w:r>
          </w:p>
        </w:tc>
        <w:tc>
          <w:tcPr>
            <w:tcW w:w="1842" w:type="dxa"/>
            <w:vAlign w:val="center"/>
          </w:tcPr>
          <w:p w14:paraId="393A15AC" w14:textId="2B74167F"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045E491F" w14:textId="1F8FC29B" w:rsidR="00703EE6" w:rsidRPr="0032504A" w:rsidRDefault="00703EE6" w:rsidP="00703EE6">
            <w:pPr>
              <w:rPr>
                <w:i/>
              </w:rPr>
            </w:pPr>
            <w:r w:rsidRPr="0032504A">
              <w:rPr>
                <w:i/>
              </w:rPr>
              <w:t>Указать цену в рублях</w:t>
            </w:r>
          </w:p>
        </w:tc>
        <w:tc>
          <w:tcPr>
            <w:tcW w:w="2977" w:type="dxa"/>
            <w:vAlign w:val="center"/>
          </w:tcPr>
          <w:p w14:paraId="3027D160" w14:textId="69297E30" w:rsidR="00703EE6" w:rsidRPr="0032504A" w:rsidRDefault="00703EE6" w:rsidP="00703EE6">
            <w:pPr>
              <w:rPr>
                <w:i/>
              </w:rPr>
            </w:pPr>
            <w:r w:rsidRPr="0032504A">
              <w:rPr>
                <w:i/>
              </w:rPr>
              <w:t>Указать цену в рублях</w:t>
            </w:r>
          </w:p>
        </w:tc>
      </w:tr>
      <w:tr w:rsidR="00703EE6" w:rsidRPr="0032504A" w14:paraId="2DA065EB" w14:textId="77777777" w:rsidTr="008E4DCF">
        <w:tblPrEx>
          <w:tblLook w:val="04A0" w:firstRow="1" w:lastRow="0" w:firstColumn="1" w:lastColumn="0" w:noHBand="0" w:noVBand="1"/>
        </w:tblPrEx>
        <w:tc>
          <w:tcPr>
            <w:tcW w:w="561" w:type="dxa"/>
            <w:vAlign w:val="center"/>
          </w:tcPr>
          <w:p w14:paraId="30022FE0" w14:textId="7D72A74F" w:rsidR="00703EE6" w:rsidRPr="0032504A" w:rsidRDefault="00703EE6" w:rsidP="00703EE6">
            <w:r w:rsidRPr="0032504A">
              <w:t>5</w:t>
            </w:r>
          </w:p>
        </w:tc>
        <w:tc>
          <w:tcPr>
            <w:tcW w:w="4146" w:type="dxa"/>
            <w:gridSpan w:val="3"/>
          </w:tcPr>
          <w:p w14:paraId="5EF37D50" w14:textId="7DE7E4EF" w:rsidR="00703EE6" w:rsidRPr="0032504A" w:rsidRDefault="00703EE6" w:rsidP="00703EE6">
            <w:pPr>
              <w:rPr>
                <w:lang w:val="en-US"/>
              </w:rPr>
            </w:pPr>
            <w:r w:rsidRPr="0032504A">
              <w:t>ПК</w:t>
            </w:r>
            <w:r w:rsidRPr="0032504A">
              <w:rPr>
                <w:lang w:val="en-US"/>
              </w:rPr>
              <w:t xml:space="preserve"> RDW Compact C (SFF_120W/B560/Core i3/1xDDR4_8G/VINT/512G_SSD/SB/NIC+KB+M) + Windows pro</w:t>
            </w:r>
          </w:p>
        </w:tc>
        <w:tc>
          <w:tcPr>
            <w:tcW w:w="675" w:type="dxa"/>
            <w:gridSpan w:val="2"/>
            <w:vAlign w:val="center"/>
          </w:tcPr>
          <w:p w14:paraId="3E1B5734" w14:textId="7E039209" w:rsidR="00703EE6" w:rsidRPr="0032504A" w:rsidRDefault="00703EE6" w:rsidP="00703EE6">
            <w:pPr>
              <w:rPr>
                <w:i/>
              </w:rPr>
            </w:pPr>
            <w:r w:rsidRPr="0032504A">
              <w:t>шт</w:t>
            </w:r>
          </w:p>
        </w:tc>
        <w:tc>
          <w:tcPr>
            <w:tcW w:w="1276" w:type="dxa"/>
            <w:vAlign w:val="center"/>
          </w:tcPr>
          <w:p w14:paraId="39ED4A5F" w14:textId="637CE873" w:rsidR="00703EE6" w:rsidRPr="0032504A" w:rsidRDefault="00703EE6" w:rsidP="00703EE6">
            <w:pPr>
              <w:jc w:val="center"/>
              <w:rPr>
                <w:i/>
              </w:rPr>
            </w:pPr>
            <w:r w:rsidRPr="0032504A">
              <w:t>15</w:t>
            </w:r>
          </w:p>
        </w:tc>
        <w:tc>
          <w:tcPr>
            <w:tcW w:w="1848" w:type="dxa"/>
            <w:vAlign w:val="center"/>
          </w:tcPr>
          <w:p w14:paraId="5F4AE83D" w14:textId="77DAD505" w:rsidR="00703EE6" w:rsidRPr="0032504A" w:rsidRDefault="00703EE6" w:rsidP="00703EE6">
            <w:pPr>
              <w:ind w:left="-108"/>
              <w:rPr>
                <w:i/>
              </w:rPr>
            </w:pPr>
            <w:r w:rsidRPr="0032504A">
              <w:rPr>
                <w:i/>
              </w:rPr>
              <w:t>Указать цену в рублях без НДС</w:t>
            </w:r>
          </w:p>
        </w:tc>
        <w:tc>
          <w:tcPr>
            <w:tcW w:w="1842" w:type="dxa"/>
            <w:vAlign w:val="center"/>
          </w:tcPr>
          <w:p w14:paraId="57BC622C" w14:textId="212B1C00"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710F0F0B" w14:textId="0DDDF728" w:rsidR="00703EE6" w:rsidRPr="0032504A" w:rsidRDefault="00703EE6" w:rsidP="00703EE6">
            <w:pPr>
              <w:rPr>
                <w:i/>
              </w:rPr>
            </w:pPr>
            <w:r w:rsidRPr="0032504A">
              <w:rPr>
                <w:i/>
              </w:rPr>
              <w:t>Указать цену в рублях</w:t>
            </w:r>
          </w:p>
        </w:tc>
        <w:tc>
          <w:tcPr>
            <w:tcW w:w="2977" w:type="dxa"/>
            <w:vAlign w:val="center"/>
          </w:tcPr>
          <w:p w14:paraId="69C109C3" w14:textId="175F7421" w:rsidR="00703EE6" w:rsidRPr="0032504A" w:rsidRDefault="00703EE6" w:rsidP="00703EE6">
            <w:pPr>
              <w:rPr>
                <w:i/>
              </w:rPr>
            </w:pPr>
            <w:r w:rsidRPr="0032504A">
              <w:rPr>
                <w:i/>
              </w:rPr>
              <w:t>Указать цену в рублях</w:t>
            </w:r>
          </w:p>
        </w:tc>
      </w:tr>
      <w:tr w:rsidR="00703EE6" w:rsidRPr="0032504A" w14:paraId="57EDEAE0" w14:textId="77777777" w:rsidTr="008E4DCF">
        <w:tblPrEx>
          <w:tblLook w:val="04A0" w:firstRow="1" w:lastRow="0" w:firstColumn="1" w:lastColumn="0" w:noHBand="0" w:noVBand="1"/>
        </w:tblPrEx>
        <w:tc>
          <w:tcPr>
            <w:tcW w:w="561" w:type="dxa"/>
            <w:vAlign w:val="center"/>
          </w:tcPr>
          <w:p w14:paraId="6303075C" w14:textId="4417AABC" w:rsidR="00703EE6" w:rsidRPr="0032504A" w:rsidRDefault="00703EE6" w:rsidP="00703EE6">
            <w:r w:rsidRPr="0032504A">
              <w:t>6</w:t>
            </w:r>
          </w:p>
        </w:tc>
        <w:tc>
          <w:tcPr>
            <w:tcW w:w="4146" w:type="dxa"/>
            <w:gridSpan w:val="3"/>
          </w:tcPr>
          <w:p w14:paraId="063E468B" w14:textId="64F69222" w:rsidR="00703EE6" w:rsidRPr="0032504A" w:rsidRDefault="00703EE6" w:rsidP="00703EE6">
            <w:pPr>
              <w:rPr>
                <w:lang w:val="en-US"/>
              </w:rPr>
            </w:pPr>
            <w:r w:rsidRPr="0032504A">
              <w:t>ПК</w:t>
            </w:r>
            <w:r w:rsidRPr="0032504A">
              <w:rPr>
                <w:lang w:val="en-US"/>
              </w:rPr>
              <w:t xml:space="preserve"> RDW Smart UB ( SFF_120W/B560/Core i5/2xDDR4_8G/VINT/512_SSD/SB/NIC+KB+M) + Windows pro</w:t>
            </w:r>
          </w:p>
        </w:tc>
        <w:tc>
          <w:tcPr>
            <w:tcW w:w="675" w:type="dxa"/>
            <w:gridSpan w:val="2"/>
            <w:vAlign w:val="center"/>
          </w:tcPr>
          <w:p w14:paraId="1E24E81D" w14:textId="6A064D71" w:rsidR="00703EE6" w:rsidRPr="0032504A" w:rsidRDefault="00703EE6" w:rsidP="00703EE6">
            <w:pPr>
              <w:rPr>
                <w:i/>
              </w:rPr>
            </w:pPr>
            <w:r w:rsidRPr="0032504A">
              <w:t>шт</w:t>
            </w:r>
          </w:p>
        </w:tc>
        <w:tc>
          <w:tcPr>
            <w:tcW w:w="1276" w:type="dxa"/>
            <w:vAlign w:val="center"/>
          </w:tcPr>
          <w:p w14:paraId="08E95B0F" w14:textId="49EE7A04" w:rsidR="00703EE6" w:rsidRPr="0032504A" w:rsidRDefault="00703EE6" w:rsidP="00703EE6">
            <w:pPr>
              <w:jc w:val="center"/>
              <w:rPr>
                <w:i/>
              </w:rPr>
            </w:pPr>
            <w:r w:rsidRPr="0032504A">
              <w:t>5</w:t>
            </w:r>
          </w:p>
        </w:tc>
        <w:tc>
          <w:tcPr>
            <w:tcW w:w="1848" w:type="dxa"/>
            <w:vAlign w:val="center"/>
          </w:tcPr>
          <w:p w14:paraId="7B56FC9A" w14:textId="43F6CB1D" w:rsidR="00703EE6" w:rsidRPr="0032504A" w:rsidRDefault="00703EE6" w:rsidP="00703EE6">
            <w:pPr>
              <w:ind w:left="-108"/>
              <w:rPr>
                <w:i/>
              </w:rPr>
            </w:pPr>
            <w:r w:rsidRPr="0032504A">
              <w:rPr>
                <w:i/>
              </w:rPr>
              <w:t>Указать цену в рублях без НДС</w:t>
            </w:r>
          </w:p>
        </w:tc>
        <w:tc>
          <w:tcPr>
            <w:tcW w:w="1842" w:type="dxa"/>
            <w:vAlign w:val="center"/>
          </w:tcPr>
          <w:p w14:paraId="53259BF3" w14:textId="6DDAE90E"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64DCAACB" w14:textId="022BAFE8" w:rsidR="00703EE6" w:rsidRPr="0032504A" w:rsidRDefault="00703EE6" w:rsidP="00703EE6">
            <w:pPr>
              <w:rPr>
                <w:i/>
              </w:rPr>
            </w:pPr>
            <w:r w:rsidRPr="0032504A">
              <w:rPr>
                <w:i/>
              </w:rPr>
              <w:t>Указать цену в рублях</w:t>
            </w:r>
          </w:p>
        </w:tc>
        <w:tc>
          <w:tcPr>
            <w:tcW w:w="2977" w:type="dxa"/>
            <w:vAlign w:val="center"/>
          </w:tcPr>
          <w:p w14:paraId="00910EB5" w14:textId="61080775" w:rsidR="00703EE6" w:rsidRPr="0032504A" w:rsidRDefault="00703EE6" w:rsidP="00703EE6">
            <w:pPr>
              <w:rPr>
                <w:i/>
              </w:rPr>
            </w:pPr>
            <w:r w:rsidRPr="0032504A">
              <w:rPr>
                <w:i/>
              </w:rPr>
              <w:t>Указать цену в рублях</w:t>
            </w:r>
          </w:p>
        </w:tc>
      </w:tr>
      <w:tr w:rsidR="00703EE6" w:rsidRPr="0032504A" w14:paraId="71E69787" w14:textId="77777777" w:rsidTr="008E4DCF">
        <w:tblPrEx>
          <w:tblLook w:val="04A0" w:firstRow="1" w:lastRow="0" w:firstColumn="1" w:lastColumn="0" w:noHBand="0" w:noVBand="1"/>
        </w:tblPrEx>
        <w:tc>
          <w:tcPr>
            <w:tcW w:w="561" w:type="dxa"/>
            <w:vAlign w:val="center"/>
          </w:tcPr>
          <w:p w14:paraId="65CF2A2D" w14:textId="71908BFB" w:rsidR="00703EE6" w:rsidRPr="0032504A" w:rsidRDefault="00703EE6" w:rsidP="00703EE6">
            <w:r w:rsidRPr="0032504A">
              <w:t>7</w:t>
            </w:r>
          </w:p>
        </w:tc>
        <w:tc>
          <w:tcPr>
            <w:tcW w:w="4146" w:type="dxa"/>
            <w:gridSpan w:val="3"/>
          </w:tcPr>
          <w:p w14:paraId="5791F23D" w14:textId="5AF8722A" w:rsidR="00703EE6" w:rsidRPr="0032504A" w:rsidRDefault="00703EE6" w:rsidP="00703EE6">
            <w:r w:rsidRPr="0032504A">
              <w:t>Проектор Benq EH600 DLP 3500Lm (1920x1080) 10000:1 ресурс лампы:5000часов 2xUSB typeA 1xHDMI 2.5кг</w:t>
            </w:r>
          </w:p>
        </w:tc>
        <w:tc>
          <w:tcPr>
            <w:tcW w:w="675" w:type="dxa"/>
            <w:gridSpan w:val="2"/>
            <w:vAlign w:val="center"/>
          </w:tcPr>
          <w:p w14:paraId="1506EB99" w14:textId="0ED5D0BB" w:rsidR="00703EE6" w:rsidRPr="0032504A" w:rsidRDefault="00703EE6" w:rsidP="00703EE6">
            <w:pPr>
              <w:rPr>
                <w:i/>
              </w:rPr>
            </w:pPr>
            <w:r w:rsidRPr="0032504A">
              <w:t>шт</w:t>
            </w:r>
          </w:p>
        </w:tc>
        <w:tc>
          <w:tcPr>
            <w:tcW w:w="1276" w:type="dxa"/>
            <w:vAlign w:val="center"/>
          </w:tcPr>
          <w:p w14:paraId="45891377" w14:textId="5CCBCE0F" w:rsidR="00703EE6" w:rsidRPr="0032504A" w:rsidRDefault="00703EE6" w:rsidP="00703EE6">
            <w:pPr>
              <w:jc w:val="center"/>
              <w:rPr>
                <w:i/>
              </w:rPr>
            </w:pPr>
            <w:r w:rsidRPr="0032504A">
              <w:t>1</w:t>
            </w:r>
          </w:p>
        </w:tc>
        <w:tc>
          <w:tcPr>
            <w:tcW w:w="1848" w:type="dxa"/>
            <w:vAlign w:val="center"/>
          </w:tcPr>
          <w:p w14:paraId="36BC8FA0" w14:textId="0C130BD8" w:rsidR="00703EE6" w:rsidRPr="0032504A" w:rsidRDefault="00703EE6" w:rsidP="00703EE6">
            <w:pPr>
              <w:ind w:left="-108"/>
              <w:rPr>
                <w:i/>
              </w:rPr>
            </w:pPr>
            <w:r w:rsidRPr="0032504A">
              <w:rPr>
                <w:i/>
              </w:rPr>
              <w:t>Указать цену в рублях без НДС</w:t>
            </w:r>
          </w:p>
        </w:tc>
        <w:tc>
          <w:tcPr>
            <w:tcW w:w="1842" w:type="dxa"/>
            <w:vAlign w:val="center"/>
          </w:tcPr>
          <w:p w14:paraId="7ADECD54" w14:textId="51BA1D02"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50781869" w14:textId="6BF7B0C3" w:rsidR="00703EE6" w:rsidRPr="0032504A" w:rsidRDefault="00703EE6" w:rsidP="00703EE6">
            <w:pPr>
              <w:rPr>
                <w:i/>
              </w:rPr>
            </w:pPr>
            <w:r w:rsidRPr="0032504A">
              <w:rPr>
                <w:i/>
              </w:rPr>
              <w:t>Указать цену в рублях</w:t>
            </w:r>
          </w:p>
        </w:tc>
        <w:tc>
          <w:tcPr>
            <w:tcW w:w="2977" w:type="dxa"/>
            <w:vAlign w:val="center"/>
          </w:tcPr>
          <w:p w14:paraId="2A4D4897" w14:textId="18451D48" w:rsidR="00703EE6" w:rsidRPr="0032504A" w:rsidRDefault="00703EE6" w:rsidP="00703EE6">
            <w:pPr>
              <w:rPr>
                <w:i/>
              </w:rPr>
            </w:pPr>
            <w:r w:rsidRPr="0032504A">
              <w:rPr>
                <w:i/>
              </w:rPr>
              <w:t>Указать цену в рублях</w:t>
            </w:r>
          </w:p>
        </w:tc>
      </w:tr>
      <w:tr w:rsidR="00703EE6" w:rsidRPr="0032504A" w14:paraId="5CC00243" w14:textId="77777777" w:rsidTr="008E4DCF">
        <w:tblPrEx>
          <w:tblLook w:val="04A0" w:firstRow="1" w:lastRow="0" w:firstColumn="1" w:lastColumn="0" w:noHBand="0" w:noVBand="1"/>
        </w:tblPrEx>
        <w:tc>
          <w:tcPr>
            <w:tcW w:w="561" w:type="dxa"/>
            <w:vAlign w:val="center"/>
          </w:tcPr>
          <w:p w14:paraId="101CB183" w14:textId="144246A7" w:rsidR="00703EE6" w:rsidRPr="0032504A" w:rsidRDefault="00703EE6" w:rsidP="00703EE6">
            <w:r w:rsidRPr="0032504A">
              <w:t>8</w:t>
            </w:r>
          </w:p>
        </w:tc>
        <w:tc>
          <w:tcPr>
            <w:tcW w:w="4146" w:type="dxa"/>
            <w:gridSpan w:val="3"/>
          </w:tcPr>
          <w:p w14:paraId="37D2A48A" w14:textId="338CF7EA" w:rsidR="00703EE6" w:rsidRPr="0032504A" w:rsidRDefault="00703EE6" w:rsidP="00703EE6">
            <w:r w:rsidRPr="0032504A">
              <w:t>Проектор BenQ EW800ST DLP 3300Lm (1280x800) 20000:1 ресурс лампы:5000часов 2xUSB typeA HDMI</w:t>
            </w:r>
          </w:p>
        </w:tc>
        <w:tc>
          <w:tcPr>
            <w:tcW w:w="675" w:type="dxa"/>
            <w:gridSpan w:val="2"/>
            <w:vAlign w:val="center"/>
          </w:tcPr>
          <w:p w14:paraId="26FF1395" w14:textId="3BB53FE5" w:rsidR="00703EE6" w:rsidRPr="0032504A" w:rsidRDefault="00703EE6" w:rsidP="00703EE6">
            <w:pPr>
              <w:rPr>
                <w:i/>
              </w:rPr>
            </w:pPr>
            <w:r w:rsidRPr="0032504A">
              <w:t>шт</w:t>
            </w:r>
          </w:p>
        </w:tc>
        <w:tc>
          <w:tcPr>
            <w:tcW w:w="1276" w:type="dxa"/>
            <w:vAlign w:val="center"/>
          </w:tcPr>
          <w:p w14:paraId="229EFF9E" w14:textId="11ACF0CA" w:rsidR="00703EE6" w:rsidRPr="0032504A" w:rsidRDefault="00703EE6" w:rsidP="00703EE6">
            <w:pPr>
              <w:jc w:val="center"/>
              <w:rPr>
                <w:i/>
              </w:rPr>
            </w:pPr>
            <w:r w:rsidRPr="0032504A">
              <w:t>1</w:t>
            </w:r>
          </w:p>
        </w:tc>
        <w:tc>
          <w:tcPr>
            <w:tcW w:w="1848" w:type="dxa"/>
            <w:vAlign w:val="center"/>
          </w:tcPr>
          <w:p w14:paraId="48C104A0" w14:textId="2E811120" w:rsidR="00703EE6" w:rsidRPr="0032504A" w:rsidRDefault="00703EE6" w:rsidP="00703EE6">
            <w:pPr>
              <w:ind w:left="-108"/>
              <w:rPr>
                <w:i/>
              </w:rPr>
            </w:pPr>
            <w:r w:rsidRPr="0032504A">
              <w:rPr>
                <w:i/>
              </w:rPr>
              <w:t>Указать цену в рублях без НДС</w:t>
            </w:r>
          </w:p>
        </w:tc>
        <w:tc>
          <w:tcPr>
            <w:tcW w:w="1842" w:type="dxa"/>
            <w:vAlign w:val="center"/>
          </w:tcPr>
          <w:p w14:paraId="2FDB38C1" w14:textId="287AB46B"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081D1AA9" w14:textId="066844C4" w:rsidR="00703EE6" w:rsidRPr="0032504A" w:rsidRDefault="00703EE6" w:rsidP="00703EE6">
            <w:pPr>
              <w:rPr>
                <w:i/>
              </w:rPr>
            </w:pPr>
            <w:r w:rsidRPr="0032504A">
              <w:rPr>
                <w:i/>
              </w:rPr>
              <w:t>Указать цену в рублях</w:t>
            </w:r>
          </w:p>
        </w:tc>
        <w:tc>
          <w:tcPr>
            <w:tcW w:w="2977" w:type="dxa"/>
            <w:vAlign w:val="center"/>
          </w:tcPr>
          <w:p w14:paraId="5F947100" w14:textId="6922C926" w:rsidR="00703EE6" w:rsidRPr="0032504A" w:rsidRDefault="00703EE6" w:rsidP="00703EE6">
            <w:pPr>
              <w:rPr>
                <w:i/>
              </w:rPr>
            </w:pPr>
            <w:r w:rsidRPr="0032504A">
              <w:rPr>
                <w:i/>
              </w:rPr>
              <w:t>Указать цену в рублях</w:t>
            </w:r>
          </w:p>
        </w:tc>
      </w:tr>
      <w:tr w:rsidR="00703EE6" w:rsidRPr="0032504A" w14:paraId="0A44A230" w14:textId="77777777" w:rsidTr="008E4DCF">
        <w:tblPrEx>
          <w:tblLook w:val="04A0" w:firstRow="1" w:lastRow="0" w:firstColumn="1" w:lastColumn="0" w:noHBand="0" w:noVBand="1"/>
        </w:tblPrEx>
        <w:tc>
          <w:tcPr>
            <w:tcW w:w="561" w:type="dxa"/>
            <w:vAlign w:val="center"/>
          </w:tcPr>
          <w:p w14:paraId="0D346D06" w14:textId="060ED120" w:rsidR="00703EE6" w:rsidRPr="0032504A" w:rsidRDefault="00703EE6" w:rsidP="00703EE6">
            <w:r w:rsidRPr="0032504A">
              <w:t>9</w:t>
            </w:r>
          </w:p>
        </w:tc>
        <w:tc>
          <w:tcPr>
            <w:tcW w:w="4146" w:type="dxa"/>
            <w:gridSpan w:val="3"/>
          </w:tcPr>
          <w:p w14:paraId="2F4733B5" w14:textId="6AE4C3D3" w:rsidR="00703EE6" w:rsidRPr="0032504A" w:rsidRDefault="00703EE6" w:rsidP="00703EE6">
            <w:r w:rsidRPr="0032504A">
              <w:t>Лицензия для подключения IP телефонов от третьего производителя к АТС Avaya IPO R10+ 3RD PTY IP ENDPT 1 LIC</w:t>
            </w:r>
          </w:p>
        </w:tc>
        <w:tc>
          <w:tcPr>
            <w:tcW w:w="675" w:type="dxa"/>
            <w:gridSpan w:val="2"/>
            <w:vAlign w:val="center"/>
          </w:tcPr>
          <w:p w14:paraId="599766E4" w14:textId="3361033E" w:rsidR="00703EE6" w:rsidRPr="0032504A" w:rsidRDefault="00703EE6" w:rsidP="00703EE6">
            <w:pPr>
              <w:rPr>
                <w:i/>
              </w:rPr>
            </w:pPr>
            <w:r w:rsidRPr="0032504A">
              <w:t>шт</w:t>
            </w:r>
          </w:p>
        </w:tc>
        <w:tc>
          <w:tcPr>
            <w:tcW w:w="1276" w:type="dxa"/>
            <w:vAlign w:val="center"/>
          </w:tcPr>
          <w:p w14:paraId="20532540" w14:textId="329E38F8" w:rsidR="00703EE6" w:rsidRPr="0032504A" w:rsidRDefault="00703EE6" w:rsidP="00703EE6">
            <w:pPr>
              <w:jc w:val="center"/>
              <w:rPr>
                <w:i/>
              </w:rPr>
            </w:pPr>
            <w:r w:rsidRPr="0032504A">
              <w:t>20</w:t>
            </w:r>
          </w:p>
        </w:tc>
        <w:tc>
          <w:tcPr>
            <w:tcW w:w="1848" w:type="dxa"/>
            <w:vAlign w:val="center"/>
          </w:tcPr>
          <w:p w14:paraId="30C8DBB9" w14:textId="768BAE9D" w:rsidR="00703EE6" w:rsidRPr="0032504A" w:rsidRDefault="00703EE6" w:rsidP="00703EE6">
            <w:pPr>
              <w:ind w:left="-108"/>
              <w:rPr>
                <w:i/>
              </w:rPr>
            </w:pPr>
            <w:r w:rsidRPr="0032504A">
              <w:rPr>
                <w:i/>
              </w:rPr>
              <w:t>Указать цену в рублях без НДС</w:t>
            </w:r>
          </w:p>
        </w:tc>
        <w:tc>
          <w:tcPr>
            <w:tcW w:w="1842" w:type="dxa"/>
            <w:vAlign w:val="center"/>
          </w:tcPr>
          <w:p w14:paraId="24A20906" w14:textId="67B6A7E1"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7740E339" w14:textId="655363D6" w:rsidR="00703EE6" w:rsidRPr="0032504A" w:rsidRDefault="00703EE6" w:rsidP="00703EE6">
            <w:pPr>
              <w:rPr>
                <w:i/>
              </w:rPr>
            </w:pPr>
            <w:r w:rsidRPr="0032504A">
              <w:rPr>
                <w:i/>
              </w:rPr>
              <w:t>Указать цену в рублях</w:t>
            </w:r>
          </w:p>
        </w:tc>
        <w:tc>
          <w:tcPr>
            <w:tcW w:w="2977" w:type="dxa"/>
            <w:vAlign w:val="center"/>
          </w:tcPr>
          <w:p w14:paraId="0F59FCD1" w14:textId="4B2A07AC" w:rsidR="00703EE6" w:rsidRPr="0032504A" w:rsidRDefault="00703EE6" w:rsidP="00703EE6">
            <w:pPr>
              <w:rPr>
                <w:i/>
              </w:rPr>
            </w:pPr>
            <w:r w:rsidRPr="0032504A">
              <w:rPr>
                <w:i/>
              </w:rPr>
              <w:t>Указать цену в рублях</w:t>
            </w:r>
          </w:p>
        </w:tc>
      </w:tr>
      <w:tr w:rsidR="00703EE6" w:rsidRPr="0032504A" w14:paraId="5DCE1AE5" w14:textId="77777777" w:rsidTr="008E4DCF">
        <w:tblPrEx>
          <w:tblLook w:val="04A0" w:firstRow="1" w:lastRow="0" w:firstColumn="1" w:lastColumn="0" w:noHBand="0" w:noVBand="1"/>
        </w:tblPrEx>
        <w:tc>
          <w:tcPr>
            <w:tcW w:w="561" w:type="dxa"/>
            <w:vAlign w:val="center"/>
          </w:tcPr>
          <w:p w14:paraId="1D4FEA35" w14:textId="35710138" w:rsidR="00703EE6" w:rsidRPr="0032504A" w:rsidRDefault="00703EE6" w:rsidP="00703EE6">
            <w:r w:rsidRPr="0032504A">
              <w:t>10</w:t>
            </w:r>
          </w:p>
        </w:tc>
        <w:tc>
          <w:tcPr>
            <w:tcW w:w="4146" w:type="dxa"/>
            <w:gridSpan w:val="3"/>
          </w:tcPr>
          <w:p w14:paraId="1DD8A5AF" w14:textId="659F6495" w:rsidR="00703EE6" w:rsidRPr="0032504A" w:rsidRDefault="00703EE6" w:rsidP="00703EE6">
            <w:r w:rsidRPr="0032504A">
              <w:t>Телефон Qtech QVP-500PR</w:t>
            </w:r>
          </w:p>
        </w:tc>
        <w:tc>
          <w:tcPr>
            <w:tcW w:w="675" w:type="dxa"/>
            <w:gridSpan w:val="2"/>
            <w:vAlign w:val="center"/>
          </w:tcPr>
          <w:p w14:paraId="1B58E76B" w14:textId="2BC62D34" w:rsidR="00703EE6" w:rsidRPr="0032504A" w:rsidRDefault="00703EE6" w:rsidP="00703EE6">
            <w:pPr>
              <w:rPr>
                <w:i/>
              </w:rPr>
            </w:pPr>
            <w:r w:rsidRPr="0032504A">
              <w:t>шт</w:t>
            </w:r>
          </w:p>
        </w:tc>
        <w:tc>
          <w:tcPr>
            <w:tcW w:w="1276" w:type="dxa"/>
            <w:vAlign w:val="center"/>
          </w:tcPr>
          <w:p w14:paraId="3CB2BA3B" w14:textId="7AFC55C9" w:rsidR="00703EE6" w:rsidRPr="0032504A" w:rsidRDefault="00703EE6" w:rsidP="00703EE6">
            <w:pPr>
              <w:jc w:val="center"/>
              <w:rPr>
                <w:i/>
              </w:rPr>
            </w:pPr>
            <w:r w:rsidRPr="0032504A">
              <w:t>20</w:t>
            </w:r>
          </w:p>
        </w:tc>
        <w:tc>
          <w:tcPr>
            <w:tcW w:w="1848" w:type="dxa"/>
            <w:vAlign w:val="center"/>
          </w:tcPr>
          <w:p w14:paraId="2F9F326A" w14:textId="14AF62D2" w:rsidR="00703EE6" w:rsidRPr="0032504A" w:rsidRDefault="00703EE6" w:rsidP="00703EE6">
            <w:pPr>
              <w:ind w:left="-108"/>
              <w:rPr>
                <w:i/>
              </w:rPr>
            </w:pPr>
            <w:r w:rsidRPr="0032504A">
              <w:rPr>
                <w:i/>
              </w:rPr>
              <w:t>Указать цену в рублях без НДС</w:t>
            </w:r>
          </w:p>
        </w:tc>
        <w:tc>
          <w:tcPr>
            <w:tcW w:w="1842" w:type="dxa"/>
            <w:vAlign w:val="center"/>
          </w:tcPr>
          <w:p w14:paraId="095DE334" w14:textId="276EC65E" w:rsidR="00703EE6" w:rsidRPr="0032504A" w:rsidRDefault="00703EE6" w:rsidP="00703EE6">
            <w:pPr>
              <w:rPr>
                <w:i/>
              </w:rPr>
            </w:pPr>
            <w:r w:rsidRPr="0032504A">
              <w:rPr>
                <w:i/>
              </w:rPr>
              <w:t>Указать цену в рублях с учетом НДС</w:t>
            </w:r>
          </w:p>
        </w:tc>
        <w:tc>
          <w:tcPr>
            <w:tcW w:w="2552" w:type="dxa"/>
            <w:gridSpan w:val="2"/>
            <w:vAlign w:val="center"/>
          </w:tcPr>
          <w:p w14:paraId="71E1FB6F" w14:textId="5FBCC0D7" w:rsidR="00703EE6" w:rsidRPr="0032504A" w:rsidRDefault="00703EE6" w:rsidP="00703EE6">
            <w:pPr>
              <w:rPr>
                <w:i/>
              </w:rPr>
            </w:pPr>
            <w:r w:rsidRPr="0032504A">
              <w:rPr>
                <w:i/>
              </w:rPr>
              <w:t>Указать цену в рублях</w:t>
            </w:r>
          </w:p>
        </w:tc>
        <w:tc>
          <w:tcPr>
            <w:tcW w:w="2977" w:type="dxa"/>
            <w:vAlign w:val="center"/>
          </w:tcPr>
          <w:p w14:paraId="0577BE59" w14:textId="673ED6E3" w:rsidR="00703EE6" w:rsidRPr="0032504A" w:rsidRDefault="00703EE6" w:rsidP="00703EE6">
            <w:pPr>
              <w:rPr>
                <w:i/>
              </w:rPr>
            </w:pPr>
            <w:r w:rsidRPr="0032504A">
              <w:rPr>
                <w:i/>
              </w:rPr>
              <w:t>Указать цену в рублях</w:t>
            </w:r>
          </w:p>
        </w:tc>
      </w:tr>
      <w:tr w:rsidR="00703EE6" w:rsidRPr="0032504A" w14:paraId="3FD2D4BD" w14:textId="77777777" w:rsidTr="006D5818">
        <w:tblPrEx>
          <w:tblLook w:val="04A0" w:firstRow="1" w:lastRow="0" w:firstColumn="1" w:lastColumn="0" w:noHBand="0" w:noVBand="1"/>
        </w:tblPrEx>
        <w:tc>
          <w:tcPr>
            <w:tcW w:w="10377" w:type="dxa"/>
            <w:gridSpan w:val="10"/>
            <w:vAlign w:val="center"/>
          </w:tcPr>
          <w:p w14:paraId="75AF4DE1" w14:textId="77777777" w:rsidR="00703EE6" w:rsidRPr="0032504A" w:rsidRDefault="00703EE6" w:rsidP="00703EE6">
            <w:pPr>
              <w:jc w:val="right"/>
            </w:pPr>
            <w:r w:rsidRPr="0032504A">
              <w:rPr>
                <w:b/>
              </w:rPr>
              <w:t>ИТОГО</w:t>
            </w:r>
          </w:p>
          <w:p w14:paraId="6AC786D6" w14:textId="7715F3FA" w:rsidR="00703EE6" w:rsidRPr="0032504A" w:rsidRDefault="00703EE6" w:rsidP="00703EE6">
            <w:pPr>
              <w:ind w:left="-108"/>
            </w:pPr>
          </w:p>
        </w:tc>
        <w:tc>
          <w:tcPr>
            <w:tcW w:w="2523" w:type="dxa"/>
            <w:vAlign w:val="center"/>
          </w:tcPr>
          <w:p w14:paraId="038CA81F" w14:textId="2D8E11B9" w:rsidR="00703EE6" w:rsidRPr="0032504A" w:rsidRDefault="00703EE6" w:rsidP="00703EE6">
            <w:pPr>
              <w:ind w:left="-108"/>
            </w:pPr>
            <w:r w:rsidRPr="0032504A">
              <w:rPr>
                <w:i/>
              </w:rPr>
              <w:t>Указать сумму всего без учета НДС</w:t>
            </w:r>
          </w:p>
        </w:tc>
        <w:tc>
          <w:tcPr>
            <w:tcW w:w="2977" w:type="dxa"/>
            <w:vAlign w:val="center"/>
          </w:tcPr>
          <w:p w14:paraId="7D264285" w14:textId="77777777" w:rsidR="00703EE6" w:rsidRPr="0032504A" w:rsidRDefault="00703EE6" w:rsidP="00703EE6">
            <w:r w:rsidRPr="0032504A">
              <w:rPr>
                <w:i/>
              </w:rPr>
              <w:t>Указать сумму всего с учетом НДС</w:t>
            </w:r>
          </w:p>
        </w:tc>
      </w:tr>
      <w:tr w:rsidR="00703EE6" w:rsidRPr="0032504A" w14:paraId="0F9FDD12" w14:textId="77777777" w:rsidTr="006D5818">
        <w:tblPrEx>
          <w:tblLook w:val="04A0" w:firstRow="1" w:lastRow="0" w:firstColumn="1" w:lastColumn="0" w:noHBand="0" w:noVBand="1"/>
        </w:tblPrEx>
        <w:tc>
          <w:tcPr>
            <w:tcW w:w="2778" w:type="dxa"/>
            <w:gridSpan w:val="2"/>
          </w:tcPr>
          <w:p w14:paraId="16382A35" w14:textId="77777777" w:rsidR="00703EE6" w:rsidRPr="0032504A" w:rsidRDefault="00703EE6" w:rsidP="00703EE6">
            <w:pPr>
              <w:ind w:left="-108"/>
              <w:jc w:val="both"/>
              <w:rPr>
                <w:b/>
                <w:bCs/>
              </w:rPr>
            </w:pPr>
            <w:r w:rsidRPr="0032504A">
              <w:rPr>
                <w:b/>
                <w:bCs/>
              </w:rPr>
              <w:t>Применяемая</w:t>
            </w:r>
          </w:p>
          <w:p w14:paraId="03B7FB0A" w14:textId="77777777" w:rsidR="00703EE6" w:rsidRPr="0032504A" w:rsidRDefault="00703EE6" w:rsidP="00703EE6">
            <w:pPr>
              <w:ind w:left="-108"/>
              <w:jc w:val="both"/>
              <w:rPr>
                <w:b/>
                <w:bCs/>
              </w:rPr>
            </w:pPr>
            <w:r w:rsidRPr="0032504A">
              <w:rPr>
                <w:b/>
                <w:bCs/>
              </w:rPr>
              <w:lastRenderedPageBreak/>
              <w:t>участником ставка НДС</w:t>
            </w:r>
          </w:p>
        </w:tc>
        <w:tc>
          <w:tcPr>
            <w:tcW w:w="13099" w:type="dxa"/>
            <w:gridSpan w:val="10"/>
          </w:tcPr>
          <w:p w14:paraId="4426628F" w14:textId="77777777" w:rsidR="00703EE6" w:rsidRPr="0032504A" w:rsidRDefault="00703EE6" w:rsidP="00703EE6">
            <w:pPr>
              <w:jc w:val="both"/>
              <w:rPr>
                <w:bCs/>
              </w:rPr>
            </w:pPr>
            <w:r w:rsidRPr="0032504A">
              <w:rPr>
                <w:bCs/>
                <w:i/>
              </w:rPr>
              <w:lastRenderedPageBreak/>
              <w:t>Указать применяемую участником ставку НДС в процентах</w:t>
            </w:r>
          </w:p>
        </w:tc>
      </w:tr>
      <w:tr w:rsidR="00703EE6" w:rsidRPr="0032504A" w14:paraId="6870E75D" w14:textId="77777777" w:rsidTr="006D5818">
        <w:tblPrEx>
          <w:tblLook w:val="04A0" w:firstRow="1" w:lastRow="0" w:firstColumn="1" w:lastColumn="0" w:noHBand="0" w:noVBand="1"/>
        </w:tblPrEx>
        <w:tc>
          <w:tcPr>
            <w:tcW w:w="15877" w:type="dxa"/>
            <w:gridSpan w:val="12"/>
          </w:tcPr>
          <w:p w14:paraId="02F0BC35" w14:textId="77777777" w:rsidR="00703EE6" w:rsidRPr="0032504A" w:rsidRDefault="00703EE6" w:rsidP="00703EE6">
            <w:pPr>
              <w:jc w:val="both"/>
              <w:rPr>
                <w:b/>
                <w:bCs/>
                <w:i/>
              </w:rPr>
            </w:pPr>
            <w:r w:rsidRPr="0032504A">
              <w:rPr>
                <w:b/>
                <w:bCs/>
                <w:sz w:val="28"/>
                <w:szCs w:val="28"/>
              </w:rPr>
              <w:t>Характеристики предлагаемых товаров</w:t>
            </w:r>
            <w:r w:rsidRPr="0032504A">
              <w:rPr>
                <w:b/>
                <w:sz w:val="28"/>
                <w:szCs w:val="28"/>
              </w:rPr>
              <w:t xml:space="preserve"> </w:t>
            </w:r>
          </w:p>
        </w:tc>
      </w:tr>
      <w:tr w:rsidR="00703EE6" w:rsidRPr="0032504A" w14:paraId="3363A912" w14:textId="77777777" w:rsidTr="006D5818">
        <w:tblPrEx>
          <w:tblLook w:val="04A0" w:firstRow="1" w:lastRow="0" w:firstColumn="1" w:lastColumn="0" w:noHBand="0" w:noVBand="1"/>
        </w:tblPrEx>
        <w:tc>
          <w:tcPr>
            <w:tcW w:w="2856" w:type="dxa"/>
            <w:gridSpan w:val="3"/>
          </w:tcPr>
          <w:p w14:paraId="225F015F" w14:textId="3F7AA38F" w:rsidR="00703EE6" w:rsidRPr="0032504A" w:rsidRDefault="0032504A" w:rsidP="00703EE6">
            <w:pPr>
              <w:jc w:val="both"/>
              <w:rPr>
                <w:i/>
              </w:rPr>
            </w:pPr>
            <w:r w:rsidRPr="0032504A">
              <w:rPr>
                <w:bCs/>
              </w:rPr>
              <w:t>Поставка пользовательского оборудования для нужд АО «ОТЛК ЕРА»</w:t>
            </w:r>
          </w:p>
        </w:tc>
        <w:tc>
          <w:tcPr>
            <w:tcW w:w="2266" w:type="dxa"/>
            <w:gridSpan w:val="2"/>
          </w:tcPr>
          <w:p w14:paraId="31C45634" w14:textId="77777777" w:rsidR="00703EE6" w:rsidRPr="0032504A" w:rsidRDefault="00703EE6" w:rsidP="00703EE6">
            <w:pPr>
              <w:jc w:val="both"/>
            </w:pPr>
            <w:r w:rsidRPr="0032504A">
              <w:rPr>
                <w:bCs/>
              </w:rPr>
              <w:t>Технические и функциональные характеристики товара</w:t>
            </w:r>
          </w:p>
        </w:tc>
        <w:tc>
          <w:tcPr>
            <w:tcW w:w="10755" w:type="dxa"/>
            <w:gridSpan w:val="7"/>
          </w:tcPr>
          <w:p w14:paraId="542BE7AD" w14:textId="77777777" w:rsidR="00703EE6" w:rsidRPr="0032504A" w:rsidRDefault="00703EE6" w:rsidP="00703EE6">
            <w:pPr>
              <w:jc w:val="both"/>
              <w:rPr>
                <w:i/>
              </w:rPr>
            </w:pPr>
            <w:r w:rsidRPr="0032504A">
              <w:rPr>
                <w:bCs/>
              </w:rPr>
              <w:t xml:space="preserve">Участник должен перечислить характеристики товаров в соответствии с требованиями технического задания извещения и указать их конкретные значения по </w:t>
            </w:r>
            <w:r w:rsidRPr="0032504A">
              <w:rPr>
                <w:b/>
              </w:rPr>
              <w:t>форме приложения № 1 к Техническому предложению.</w:t>
            </w:r>
          </w:p>
        </w:tc>
      </w:tr>
    </w:tbl>
    <w:p w14:paraId="55A682D5" w14:textId="77777777" w:rsidR="001F1509" w:rsidRPr="0032504A" w:rsidRDefault="001F1509">
      <w:pPr>
        <w:spacing w:after="160" w:line="360" w:lineRule="exact"/>
        <w:ind w:firstLine="709"/>
        <w:jc w:val="center"/>
        <w:rPr>
          <w:sz w:val="28"/>
          <w:szCs w:val="28"/>
        </w:rPr>
      </w:pPr>
    </w:p>
    <w:p w14:paraId="2C4857F9" w14:textId="7FA9BEEC" w:rsidR="00E43728" w:rsidRPr="0032504A" w:rsidRDefault="00E43728" w:rsidP="00F745A0">
      <w:pPr>
        <w:ind w:left="10772"/>
        <w:rPr>
          <w:sz w:val="28"/>
          <w:szCs w:val="28"/>
        </w:rPr>
      </w:pPr>
      <w:r w:rsidRPr="0032504A">
        <w:rPr>
          <w:sz w:val="28"/>
          <w:szCs w:val="28"/>
        </w:rPr>
        <w:br w:type="page"/>
      </w:r>
    </w:p>
    <w:p w14:paraId="6AC1D745" w14:textId="0ACE6D6B" w:rsidR="00F745A0" w:rsidRPr="0032504A" w:rsidRDefault="00F745A0" w:rsidP="00F745A0">
      <w:pPr>
        <w:ind w:left="10772"/>
        <w:rPr>
          <w:sz w:val="28"/>
          <w:szCs w:val="28"/>
        </w:rPr>
      </w:pPr>
      <w:r w:rsidRPr="0032504A">
        <w:rPr>
          <w:sz w:val="28"/>
          <w:szCs w:val="28"/>
        </w:rPr>
        <w:lastRenderedPageBreak/>
        <w:t xml:space="preserve">Приложение № 1 к </w:t>
      </w:r>
    </w:p>
    <w:p w14:paraId="296C6D07" w14:textId="77777777" w:rsidR="00F745A0" w:rsidRPr="0032504A" w:rsidRDefault="00F745A0" w:rsidP="00F745A0">
      <w:pPr>
        <w:ind w:left="10772"/>
        <w:rPr>
          <w:sz w:val="28"/>
          <w:szCs w:val="28"/>
        </w:rPr>
      </w:pPr>
      <w:r w:rsidRPr="0032504A">
        <w:rPr>
          <w:sz w:val="28"/>
          <w:szCs w:val="28"/>
        </w:rPr>
        <w:t>Техническому предложению</w:t>
      </w:r>
    </w:p>
    <w:p w14:paraId="3F9F5BCB" w14:textId="77777777" w:rsidR="00F745A0" w:rsidRPr="0032504A" w:rsidRDefault="00F745A0" w:rsidP="00F745A0"/>
    <w:p w14:paraId="1CDF4C84" w14:textId="77777777" w:rsidR="008E4DCF" w:rsidRPr="0032504A" w:rsidRDefault="00F745A0" w:rsidP="00C07F53">
      <w:pPr>
        <w:ind w:firstLine="720"/>
      </w:pPr>
      <w:r w:rsidRPr="0032504A">
        <w:tab/>
      </w:r>
    </w:p>
    <w:tbl>
      <w:tblPr>
        <w:tblStyle w:val="af4"/>
        <w:tblW w:w="14543" w:type="dxa"/>
        <w:tblLayout w:type="fixed"/>
        <w:tblLook w:val="04A0" w:firstRow="1" w:lastRow="0" w:firstColumn="1" w:lastColumn="0" w:noHBand="0" w:noVBand="1"/>
      </w:tblPr>
      <w:tblGrid>
        <w:gridCol w:w="1025"/>
        <w:gridCol w:w="3081"/>
        <w:gridCol w:w="2977"/>
        <w:gridCol w:w="4536"/>
        <w:gridCol w:w="1559"/>
        <w:gridCol w:w="1365"/>
      </w:tblGrid>
      <w:tr w:rsidR="008E4DCF" w:rsidRPr="0032504A" w14:paraId="3EE2B49A" w14:textId="77777777" w:rsidTr="005762DB">
        <w:trPr>
          <w:trHeight w:val="782"/>
        </w:trPr>
        <w:tc>
          <w:tcPr>
            <w:tcW w:w="1025" w:type="dxa"/>
            <w:noWrap/>
            <w:vAlign w:val="center"/>
            <w:hideMark/>
          </w:tcPr>
          <w:p w14:paraId="3D871A6D" w14:textId="77777777" w:rsidR="008E4DCF" w:rsidRPr="0032504A" w:rsidRDefault="008E4DCF" w:rsidP="008E4DCF">
            <w:pPr>
              <w:tabs>
                <w:tab w:val="left" w:pos="24"/>
              </w:tabs>
              <w:ind w:left="-118" w:right="-226"/>
              <w:jc w:val="center"/>
              <w:rPr>
                <w:b/>
                <w:bCs/>
                <w:sz w:val="28"/>
                <w:szCs w:val="28"/>
              </w:rPr>
            </w:pPr>
            <w:r w:rsidRPr="0032504A">
              <w:rPr>
                <w:b/>
                <w:bCs/>
                <w:sz w:val="28"/>
                <w:szCs w:val="28"/>
              </w:rPr>
              <w:t>Номер</w:t>
            </w:r>
          </w:p>
          <w:p w14:paraId="030DA377" w14:textId="77777777" w:rsidR="008E4DCF" w:rsidRPr="0032504A" w:rsidRDefault="008E4DCF" w:rsidP="008E4DCF">
            <w:pPr>
              <w:tabs>
                <w:tab w:val="left" w:pos="24"/>
              </w:tabs>
              <w:ind w:left="-118" w:right="-226"/>
              <w:jc w:val="center"/>
              <w:rPr>
                <w:b/>
                <w:bCs/>
                <w:sz w:val="28"/>
                <w:szCs w:val="28"/>
              </w:rPr>
            </w:pPr>
            <w:r w:rsidRPr="0032504A">
              <w:rPr>
                <w:b/>
                <w:bCs/>
                <w:sz w:val="28"/>
                <w:szCs w:val="28"/>
              </w:rPr>
              <w:t xml:space="preserve"> п/п</w:t>
            </w:r>
          </w:p>
        </w:tc>
        <w:tc>
          <w:tcPr>
            <w:tcW w:w="3081" w:type="dxa"/>
            <w:noWrap/>
            <w:vAlign w:val="center"/>
            <w:hideMark/>
          </w:tcPr>
          <w:p w14:paraId="3D44B3DE" w14:textId="77777777" w:rsidR="008E4DCF" w:rsidRPr="0032504A" w:rsidRDefault="008E4DCF" w:rsidP="008E4DCF">
            <w:pPr>
              <w:jc w:val="center"/>
              <w:rPr>
                <w:b/>
                <w:bCs/>
                <w:sz w:val="28"/>
                <w:szCs w:val="28"/>
              </w:rPr>
            </w:pPr>
            <w:r w:rsidRPr="0032504A">
              <w:rPr>
                <w:b/>
                <w:bCs/>
                <w:sz w:val="28"/>
                <w:szCs w:val="28"/>
              </w:rPr>
              <w:t>Наименование</w:t>
            </w:r>
          </w:p>
        </w:tc>
        <w:tc>
          <w:tcPr>
            <w:tcW w:w="2977" w:type="dxa"/>
            <w:vAlign w:val="center"/>
          </w:tcPr>
          <w:p w14:paraId="391960F0" w14:textId="25A4F31C" w:rsidR="008E4DCF" w:rsidRPr="0032504A" w:rsidRDefault="008E4DCF" w:rsidP="008E4DCF">
            <w:pPr>
              <w:jc w:val="center"/>
              <w:rPr>
                <w:b/>
                <w:bCs/>
                <w:sz w:val="28"/>
                <w:szCs w:val="28"/>
              </w:rPr>
            </w:pPr>
            <w:r w:rsidRPr="0032504A">
              <w:rPr>
                <w:b/>
                <w:bCs/>
                <w:sz w:val="28"/>
                <w:szCs w:val="28"/>
              </w:rPr>
              <w:t>Стана происхождения</w:t>
            </w:r>
          </w:p>
        </w:tc>
        <w:tc>
          <w:tcPr>
            <w:tcW w:w="4536" w:type="dxa"/>
            <w:noWrap/>
            <w:vAlign w:val="center"/>
            <w:hideMark/>
          </w:tcPr>
          <w:p w14:paraId="0FB528DD" w14:textId="1D0738C3" w:rsidR="008E4DCF" w:rsidRPr="0032504A" w:rsidRDefault="008E4DCF" w:rsidP="008E4DCF">
            <w:pPr>
              <w:jc w:val="center"/>
              <w:rPr>
                <w:b/>
                <w:bCs/>
                <w:sz w:val="28"/>
                <w:szCs w:val="28"/>
              </w:rPr>
            </w:pPr>
            <w:r w:rsidRPr="0032504A">
              <w:rPr>
                <w:b/>
                <w:bCs/>
                <w:sz w:val="28"/>
                <w:szCs w:val="28"/>
              </w:rPr>
              <w:t xml:space="preserve">Технические и функциональные характеристики </w:t>
            </w:r>
          </w:p>
        </w:tc>
        <w:tc>
          <w:tcPr>
            <w:tcW w:w="1559" w:type="dxa"/>
            <w:noWrap/>
            <w:vAlign w:val="center"/>
            <w:hideMark/>
          </w:tcPr>
          <w:p w14:paraId="33ED6F44" w14:textId="77777777" w:rsidR="008E4DCF" w:rsidRPr="0032504A" w:rsidRDefault="008E4DCF" w:rsidP="008E4DCF">
            <w:pPr>
              <w:jc w:val="center"/>
              <w:rPr>
                <w:b/>
                <w:bCs/>
                <w:sz w:val="28"/>
                <w:szCs w:val="28"/>
              </w:rPr>
            </w:pPr>
            <w:r w:rsidRPr="0032504A">
              <w:rPr>
                <w:b/>
                <w:bCs/>
                <w:sz w:val="28"/>
                <w:szCs w:val="28"/>
              </w:rPr>
              <w:t>Единица измерения</w:t>
            </w:r>
          </w:p>
        </w:tc>
        <w:tc>
          <w:tcPr>
            <w:tcW w:w="1365" w:type="dxa"/>
            <w:noWrap/>
            <w:vAlign w:val="center"/>
            <w:hideMark/>
          </w:tcPr>
          <w:p w14:paraId="36D25A65" w14:textId="0E09A9B4" w:rsidR="008E4DCF" w:rsidRPr="0032504A" w:rsidRDefault="008E4DCF" w:rsidP="008E4DCF">
            <w:pPr>
              <w:jc w:val="center"/>
              <w:rPr>
                <w:b/>
                <w:bCs/>
                <w:sz w:val="28"/>
                <w:szCs w:val="28"/>
              </w:rPr>
            </w:pPr>
            <w:r w:rsidRPr="0032504A">
              <w:rPr>
                <w:b/>
                <w:bCs/>
                <w:sz w:val="28"/>
                <w:szCs w:val="28"/>
              </w:rPr>
              <w:t>Кол-во</w:t>
            </w:r>
          </w:p>
        </w:tc>
      </w:tr>
      <w:tr w:rsidR="008E4DCF" w:rsidRPr="0032504A" w14:paraId="4DAF51E7" w14:textId="77777777" w:rsidTr="008E4DCF">
        <w:trPr>
          <w:trHeight w:val="1155"/>
        </w:trPr>
        <w:tc>
          <w:tcPr>
            <w:tcW w:w="1025" w:type="dxa"/>
            <w:vAlign w:val="center"/>
            <w:hideMark/>
          </w:tcPr>
          <w:p w14:paraId="1A373E9B" w14:textId="77777777" w:rsidR="008E4DCF" w:rsidRPr="0032504A" w:rsidRDefault="008E4DCF" w:rsidP="008E4DCF">
            <w:pPr>
              <w:tabs>
                <w:tab w:val="left" w:pos="242"/>
              </w:tabs>
              <w:ind w:left="29" w:right="-226"/>
              <w:jc w:val="center"/>
              <w:rPr>
                <w:sz w:val="28"/>
                <w:szCs w:val="28"/>
              </w:rPr>
            </w:pPr>
            <w:bookmarkStart w:id="8" w:name="_Hlk173426662"/>
            <w:r w:rsidRPr="0032504A">
              <w:rPr>
                <w:sz w:val="28"/>
                <w:szCs w:val="28"/>
              </w:rPr>
              <w:t>1</w:t>
            </w:r>
          </w:p>
        </w:tc>
        <w:tc>
          <w:tcPr>
            <w:tcW w:w="3081" w:type="dxa"/>
            <w:vAlign w:val="center"/>
            <w:hideMark/>
          </w:tcPr>
          <w:p w14:paraId="54697ECC" w14:textId="7FBD7853"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6C9BFFB4" w14:textId="440F4AC5"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4A892BA2" w14:textId="7986432C"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hideMark/>
          </w:tcPr>
          <w:p w14:paraId="0B5BD01A" w14:textId="2F11BB6B"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hideMark/>
          </w:tcPr>
          <w:p w14:paraId="5C4B3EA6" w14:textId="7429F42E" w:rsidR="008E4DCF" w:rsidRPr="0032504A" w:rsidRDefault="008E4DCF" w:rsidP="008E4DCF">
            <w:pPr>
              <w:jc w:val="center"/>
              <w:rPr>
                <w:sz w:val="28"/>
                <w:szCs w:val="28"/>
              </w:rPr>
            </w:pPr>
            <w:r w:rsidRPr="0032504A">
              <w:rPr>
                <w:i/>
              </w:rPr>
              <w:t>Указать количество согласно единицам измерения</w:t>
            </w:r>
          </w:p>
        </w:tc>
      </w:tr>
      <w:bookmarkEnd w:id="8"/>
      <w:tr w:rsidR="008E4DCF" w:rsidRPr="0032504A" w14:paraId="35C7145B" w14:textId="77777777" w:rsidTr="00561BC3">
        <w:trPr>
          <w:trHeight w:val="1155"/>
        </w:trPr>
        <w:tc>
          <w:tcPr>
            <w:tcW w:w="1025" w:type="dxa"/>
            <w:vAlign w:val="center"/>
          </w:tcPr>
          <w:p w14:paraId="59E5DE76" w14:textId="60738D2A" w:rsidR="008E4DCF" w:rsidRPr="0032504A" w:rsidRDefault="008E4DCF" w:rsidP="008E4DCF">
            <w:pPr>
              <w:tabs>
                <w:tab w:val="left" w:pos="242"/>
              </w:tabs>
              <w:ind w:left="29" w:right="-226"/>
              <w:jc w:val="center"/>
              <w:rPr>
                <w:sz w:val="28"/>
                <w:szCs w:val="28"/>
              </w:rPr>
            </w:pPr>
            <w:r w:rsidRPr="0032504A">
              <w:rPr>
                <w:sz w:val="28"/>
                <w:szCs w:val="28"/>
              </w:rPr>
              <w:t>2</w:t>
            </w:r>
          </w:p>
        </w:tc>
        <w:tc>
          <w:tcPr>
            <w:tcW w:w="3081" w:type="dxa"/>
            <w:vAlign w:val="center"/>
          </w:tcPr>
          <w:p w14:paraId="62944303" w14:textId="47131FD2"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17130AF0" w14:textId="43B8A0F8" w:rsidR="008E4DCF" w:rsidRPr="0032504A" w:rsidRDefault="008E4DCF" w:rsidP="008E4DCF">
            <w:pPr>
              <w:rPr>
                <w:sz w:val="28"/>
                <w:szCs w:val="28"/>
                <w:lang w:val="en-US"/>
              </w:rPr>
            </w:pPr>
            <w:r w:rsidRPr="0032504A">
              <w:rPr>
                <w:i/>
              </w:rPr>
              <w:t>Указать страну происхождения Товара</w:t>
            </w:r>
          </w:p>
        </w:tc>
        <w:tc>
          <w:tcPr>
            <w:tcW w:w="4536" w:type="dxa"/>
            <w:vAlign w:val="center"/>
          </w:tcPr>
          <w:p w14:paraId="2D060EE6" w14:textId="1D04103B"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5C765C4E" w14:textId="3FEF5B82"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43BFF281" w14:textId="5C966D48"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1029E2D6" w14:textId="77777777" w:rsidTr="00561BC3">
        <w:trPr>
          <w:trHeight w:val="1155"/>
        </w:trPr>
        <w:tc>
          <w:tcPr>
            <w:tcW w:w="1025" w:type="dxa"/>
            <w:vAlign w:val="center"/>
          </w:tcPr>
          <w:p w14:paraId="3164CA91" w14:textId="77777777" w:rsidR="008E4DCF" w:rsidRPr="0032504A" w:rsidRDefault="008E4DCF" w:rsidP="008E4DCF">
            <w:pPr>
              <w:tabs>
                <w:tab w:val="left" w:pos="242"/>
              </w:tabs>
              <w:ind w:left="29" w:right="-226"/>
              <w:jc w:val="center"/>
              <w:rPr>
                <w:sz w:val="28"/>
                <w:szCs w:val="28"/>
              </w:rPr>
            </w:pPr>
            <w:r w:rsidRPr="0032504A">
              <w:rPr>
                <w:sz w:val="28"/>
                <w:szCs w:val="28"/>
              </w:rPr>
              <w:t>3</w:t>
            </w:r>
          </w:p>
        </w:tc>
        <w:tc>
          <w:tcPr>
            <w:tcW w:w="3081" w:type="dxa"/>
            <w:vAlign w:val="center"/>
          </w:tcPr>
          <w:p w14:paraId="02BBD88C" w14:textId="11EB41F2"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566512F0" w14:textId="094D8BC7" w:rsidR="008E4DCF" w:rsidRPr="0032504A" w:rsidRDefault="008E4DCF" w:rsidP="008E4DCF">
            <w:pPr>
              <w:rPr>
                <w:sz w:val="28"/>
                <w:szCs w:val="28"/>
                <w:lang w:val="en-US"/>
              </w:rPr>
            </w:pPr>
            <w:r w:rsidRPr="0032504A">
              <w:rPr>
                <w:i/>
              </w:rPr>
              <w:t>Указать страну происхождения Товара</w:t>
            </w:r>
          </w:p>
        </w:tc>
        <w:tc>
          <w:tcPr>
            <w:tcW w:w="4536" w:type="dxa"/>
            <w:vAlign w:val="center"/>
          </w:tcPr>
          <w:p w14:paraId="5FF0A7EE" w14:textId="7EF800DE"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2E674DCC" w14:textId="0B4651F7"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4C205A02" w14:textId="23C33A63"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0892A0C4" w14:textId="77777777" w:rsidTr="00561BC3">
        <w:trPr>
          <w:trHeight w:val="1155"/>
        </w:trPr>
        <w:tc>
          <w:tcPr>
            <w:tcW w:w="1025" w:type="dxa"/>
            <w:vAlign w:val="center"/>
          </w:tcPr>
          <w:p w14:paraId="31EFD2A2" w14:textId="77777777" w:rsidR="008E4DCF" w:rsidRPr="0032504A" w:rsidRDefault="008E4DCF" w:rsidP="008E4DCF">
            <w:pPr>
              <w:tabs>
                <w:tab w:val="left" w:pos="242"/>
              </w:tabs>
              <w:ind w:left="29" w:right="-226"/>
              <w:jc w:val="center"/>
              <w:rPr>
                <w:sz w:val="28"/>
                <w:szCs w:val="28"/>
              </w:rPr>
            </w:pPr>
            <w:r w:rsidRPr="0032504A">
              <w:rPr>
                <w:sz w:val="28"/>
                <w:szCs w:val="28"/>
              </w:rPr>
              <w:t>4</w:t>
            </w:r>
          </w:p>
        </w:tc>
        <w:tc>
          <w:tcPr>
            <w:tcW w:w="3081" w:type="dxa"/>
            <w:vAlign w:val="center"/>
          </w:tcPr>
          <w:p w14:paraId="58704EBE" w14:textId="13A3B0A6"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1F9CA8E0" w14:textId="09BC8B21"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56835166" w14:textId="213214A8"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06D6A1A8" w14:textId="194F3631"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73045736" w14:textId="0EDEC261"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117A4F49" w14:textId="77777777" w:rsidTr="00561BC3">
        <w:trPr>
          <w:trHeight w:val="1155"/>
        </w:trPr>
        <w:tc>
          <w:tcPr>
            <w:tcW w:w="1025" w:type="dxa"/>
            <w:vAlign w:val="center"/>
          </w:tcPr>
          <w:p w14:paraId="7C2E3346" w14:textId="77777777" w:rsidR="008E4DCF" w:rsidRPr="0032504A" w:rsidRDefault="008E4DCF" w:rsidP="008E4DCF">
            <w:pPr>
              <w:tabs>
                <w:tab w:val="left" w:pos="242"/>
              </w:tabs>
              <w:ind w:left="29" w:right="-226"/>
              <w:jc w:val="center"/>
              <w:rPr>
                <w:sz w:val="28"/>
                <w:szCs w:val="28"/>
              </w:rPr>
            </w:pPr>
            <w:r w:rsidRPr="0032504A">
              <w:rPr>
                <w:sz w:val="28"/>
                <w:szCs w:val="28"/>
              </w:rPr>
              <w:t>5</w:t>
            </w:r>
          </w:p>
        </w:tc>
        <w:tc>
          <w:tcPr>
            <w:tcW w:w="3081" w:type="dxa"/>
            <w:vAlign w:val="center"/>
          </w:tcPr>
          <w:p w14:paraId="13720DDA" w14:textId="12D3CF25"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2FBC6396" w14:textId="62BE71FE"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5C967084" w14:textId="3F27F5EA"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12675C0F" w14:textId="7B11E746"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224378B4" w14:textId="78E25D64"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3DBF0CF2" w14:textId="77777777" w:rsidTr="00561BC3">
        <w:trPr>
          <w:trHeight w:val="1155"/>
        </w:trPr>
        <w:tc>
          <w:tcPr>
            <w:tcW w:w="1025" w:type="dxa"/>
            <w:vAlign w:val="center"/>
          </w:tcPr>
          <w:p w14:paraId="1C405859" w14:textId="77777777" w:rsidR="008E4DCF" w:rsidRPr="0032504A" w:rsidRDefault="008E4DCF" w:rsidP="008E4DCF">
            <w:pPr>
              <w:tabs>
                <w:tab w:val="left" w:pos="242"/>
              </w:tabs>
              <w:ind w:left="29" w:right="-226"/>
              <w:jc w:val="center"/>
              <w:rPr>
                <w:sz w:val="28"/>
                <w:szCs w:val="28"/>
              </w:rPr>
            </w:pPr>
            <w:r w:rsidRPr="0032504A">
              <w:rPr>
                <w:sz w:val="28"/>
                <w:szCs w:val="28"/>
              </w:rPr>
              <w:lastRenderedPageBreak/>
              <w:t>6</w:t>
            </w:r>
          </w:p>
        </w:tc>
        <w:tc>
          <w:tcPr>
            <w:tcW w:w="3081" w:type="dxa"/>
            <w:vAlign w:val="center"/>
          </w:tcPr>
          <w:p w14:paraId="6B8A03FA" w14:textId="1F25B400"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20DB1F66" w14:textId="0477226B"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7925D18E" w14:textId="6970221C"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3AE54007" w14:textId="0DD971B4"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07D627BC" w14:textId="69EBBE96"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29E81296" w14:textId="77777777" w:rsidTr="00561BC3">
        <w:trPr>
          <w:trHeight w:val="1155"/>
        </w:trPr>
        <w:tc>
          <w:tcPr>
            <w:tcW w:w="1025" w:type="dxa"/>
            <w:vAlign w:val="center"/>
          </w:tcPr>
          <w:p w14:paraId="65607BD9" w14:textId="77777777" w:rsidR="008E4DCF" w:rsidRPr="0032504A" w:rsidRDefault="008E4DCF" w:rsidP="008E4DCF">
            <w:pPr>
              <w:tabs>
                <w:tab w:val="left" w:pos="242"/>
              </w:tabs>
              <w:ind w:left="29" w:right="-226"/>
              <w:jc w:val="center"/>
              <w:rPr>
                <w:sz w:val="28"/>
                <w:szCs w:val="28"/>
              </w:rPr>
            </w:pPr>
            <w:r w:rsidRPr="0032504A">
              <w:rPr>
                <w:sz w:val="28"/>
                <w:szCs w:val="28"/>
              </w:rPr>
              <w:t>7</w:t>
            </w:r>
          </w:p>
        </w:tc>
        <w:tc>
          <w:tcPr>
            <w:tcW w:w="3081" w:type="dxa"/>
            <w:vAlign w:val="center"/>
          </w:tcPr>
          <w:p w14:paraId="417C2F2A" w14:textId="13FB632D"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534DE047" w14:textId="2E18714B"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35D5D7BA" w14:textId="7ABF09B5"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67C1BA2F" w14:textId="0DE45F31"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0E107F15" w14:textId="0D2486CA"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21EF748F" w14:textId="77777777" w:rsidTr="00561BC3">
        <w:trPr>
          <w:trHeight w:val="1155"/>
        </w:trPr>
        <w:tc>
          <w:tcPr>
            <w:tcW w:w="1025" w:type="dxa"/>
            <w:vAlign w:val="center"/>
          </w:tcPr>
          <w:p w14:paraId="471DC2AF" w14:textId="77777777" w:rsidR="008E4DCF" w:rsidRPr="0032504A" w:rsidRDefault="008E4DCF" w:rsidP="008E4DCF">
            <w:pPr>
              <w:tabs>
                <w:tab w:val="left" w:pos="242"/>
              </w:tabs>
              <w:ind w:left="29" w:right="-226"/>
              <w:jc w:val="center"/>
              <w:rPr>
                <w:sz w:val="28"/>
                <w:szCs w:val="28"/>
              </w:rPr>
            </w:pPr>
            <w:r w:rsidRPr="0032504A">
              <w:rPr>
                <w:sz w:val="28"/>
                <w:szCs w:val="28"/>
              </w:rPr>
              <w:t>8</w:t>
            </w:r>
          </w:p>
        </w:tc>
        <w:tc>
          <w:tcPr>
            <w:tcW w:w="3081" w:type="dxa"/>
            <w:vAlign w:val="center"/>
          </w:tcPr>
          <w:p w14:paraId="5BC28445" w14:textId="4D539866"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777B0D9B" w14:textId="1B0A508E"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56C5C5B5" w14:textId="75C126B5"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7C3E87AB" w14:textId="0DF6E6C4"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05E79FF0" w14:textId="53FFAE2A"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35623C43" w14:textId="77777777" w:rsidTr="00561BC3">
        <w:trPr>
          <w:trHeight w:val="1155"/>
        </w:trPr>
        <w:tc>
          <w:tcPr>
            <w:tcW w:w="1025" w:type="dxa"/>
            <w:vAlign w:val="center"/>
          </w:tcPr>
          <w:p w14:paraId="7A575887" w14:textId="77777777" w:rsidR="008E4DCF" w:rsidRPr="0032504A" w:rsidRDefault="008E4DCF" w:rsidP="008E4DCF">
            <w:pPr>
              <w:tabs>
                <w:tab w:val="left" w:pos="242"/>
              </w:tabs>
              <w:ind w:left="29" w:right="-226"/>
              <w:jc w:val="center"/>
              <w:rPr>
                <w:sz w:val="28"/>
                <w:szCs w:val="28"/>
              </w:rPr>
            </w:pPr>
            <w:r w:rsidRPr="0032504A">
              <w:rPr>
                <w:sz w:val="28"/>
                <w:szCs w:val="28"/>
              </w:rPr>
              <w:t>9</w:t>
            </w:r>
          </w:p>
        </w:tc>
        <w:tc>
          <w:tcPr>
            <w:tcW w:w="3081" w:type="dxa"/>
            <w:vAlign w:val="center"/>
          </w:tcPr>
          <w:p w14:paraId="03EC374C" w14:textId="12C96D9B"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2FEB5F11" w14:textId="547E9FCF"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181202A7" w14:textId="18C5B380"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05FC824F" w14:textId="7383ED2B"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431FC8AC" w14:textId="272E8940" w:rsidR="008E4DCF" w:rsidRPr="0032504A" w:rsidRDefault="008E4DCF" w:rsidP="008E4DCF">
            <w:pPr>
              <w:jc w:val="center"/>
              <w:rPr>
                <w:sz w:val="28"/>
                <w:szCs w:val="28"/>
              </w:rPr>
            </w:pPr>
            <w:r w:rsidRPr="0032504A">
              <w:rPr>
                <w:i/>
              </w:rPr>
              <w:t>Указать количество согласно единицам измерения</w:t>
            </w:r>
          </w:p>
        </w:tc>
      </w:tr>
      <w:tr w:rsidR="008E4DCF" w:rsidRPr="0032504A" w14:paraId="01967F10" w14:textId="77777777" w:rsidTr="00561BC3">
        <w:trPr>
          <w:trHeight w:val="1155"/>
        </w:trPr>
        <w:tc>
          <w:tcPr>
            <w:tcW w:w="1025" w:type="dxa"/>
            <w:vAlign w:val="center"/>
          </w:tcPr>
          <w:p w14:paraId="14AE9EA6" w14:textId="77777777" w:rsidR="008E4DCF" w:rsidRPr="0032504A" w:rsidRDefault="008E4DCF" w:rsidP="008E4DCF">
            <w:pPr>
              <w:tabs>
                <w:tab w:val="left" w:pos="242"/>
              </w:tabs>
              <w:ind w:left="29" w:right="-226"/>
              <w:jc w:val="center"/>
              <w:rPr>
                <w:sz w:val="28"/>
                <w:szCs w:val="28"/>
              </w:rPr>
            </w:pPr>
            <w:r w:rsidRPr="0032504A">
              <w:rPr>
                <w:sz w:val="28"/>
                <w:szCs w:val="28"/>
              </w:rPr>
              <w:t>10</w:t>
            </w:r>
          </w:p>
        </w:tc>
        <w:tc>
          <w:tcPr>
            <w:tcW w:w="3081" w:type="dxa"/>
            <w:vAlign w:val="center"/>
          </w:tcPr>
          <w:p w14:paraId="0A0904A6" w14:textId="3F543531" w:rsidR="008E4DCF" w:rsidRPr="0032504A" w:rsidRDefault="008E4DCF" w:rsidP="008E4DCF">
            <w:pPr>
              <w:rPr>
                <w:sz w:val="28"/>
                <w:szCs w:val="28"/>
              </w:rPr>
            </w:pPr>
            <w:r w:rsidRPr="0032504A">
              <w:rPr>
                <w:sz w:val="28"/>
                <w:szCs w:val="28"/>
                <w:lang w:val="en-US"/>
              </w:rPr>
              <w:t> </w:t>
            </w:r>
            <w:r w:rsidRPr="0032504A">
              <w:rPr>
                <w:i/>
                <w:iCs/>
              </w:rPr>
              <w:t>Указать наименование товара с указанием марки, модели (при наличии), наименование производителя</w:t>
            </w:r>
          </w:p>
        </w:tc>
        <w:tc>
          <w:tcPr>
            <w:tcW w:w="2977" w:type="dxa"/>
            <w:vAlign w:val="center"/>
          </w:tcPr>
          <w:p w14:paraId="7CDFC576" w14:textId="1C896395" w:rsidR="008E4DCF" w:rsidRPr="0032504A" w:rsidRDefault="008E4DCF" w:rsidP="008E4DCF">
            <w:pPr>
              <w:rPr>
                <w:sz w:val="28"/>
                <w:szCs w:val="28"/>
              </w:rPr>
            </w:pPr>
            <w:r w:rsidRPr="0032504A">
              <w:rPr>
                <w:i/>
              </w:rPr>
              <w:t>Указать страну происхождения Товара</w:t>
            </w:r>
          </w:p>
        </w:tc>
        <w:tc>
          <w:tcPr>
            <w:tcW w:w="4536" w:type="dxa"/>
            <w:vAlign w:val="center"/>
          </w:tcPr>
          <w:p w14:paraId="0BC956ED" w14:textId="5DBE093E" w:rsidR="008E4DCF" w:rsidRPr="0032504A" w:rsidRDefault="008E4DCF" w:rsidP="008E4DCF">
            <w:pPr>
              <w:rPr>
                <w:sz w:val="28"/>
                <w:szCs w:val="28"/>
              </w:rPr>
            </w:pPr>
            <w:r w:rsidRPr="0032504A">
              <w:rPr>
                <w:bCs/>
                <w:i/>
                <w:iCs/>
              </w:rPr>
              <w:t>Указать Технические и Функциональные характеристики</w:t>
            </w:r>
          </w:p>
        </w:tc>
        <w:tc>
          <w:tcPr>
            <w:tcW w:w="1559" w:type="dxa"/>
            <w:vAlign w:val="center"/>
          </w:tcPr>
          <w:p w14:paraId="4618750D" w14:textId="5E757F9D" w:rsidR="008E4DCF" w:rsidRPr="0032504A" w:rsidRDefault="008E4DCF" w:rsidP="008E4DCF">
            <w:pPr>
              <w:jc w:val="center"/>
              <w:rPr>
                <w:sz w:val="28"/>
                <w:szCs w:val="28"/>
              </w:rPr>
            </w:pPr>
            <w:r w:rsidRPr="0032504A">
              <w:rPr>
                <w:i/>
              </w:rPr>
              <w:t>Указать ед. изм. согласно ОКЕИ</w:t>
            </w:r>
          </w:p>
        </w:tc>
        <w:tc>
          <w:tcPr>
            <w:tcW w:w="1365" w:type="dxa"/>
            <w:vAlign w:val="center"/>
          </w:tcPr>
          <w:p w14:paraId="334F3AFB" w14:textId="5CADA00C" w:rsidR="008E4DCF" w:rsidRPr="0032504A" w:rsidRDefault="008E4DCF" w:rsidP="008E4DCF">
            <w:pPr>
              <w:jc w:val="center"/>
              <w:rPr>
                <w:sz w:val="28"/>
                <w:szCs w:val="28"/>
              </w:rPr>
            </w:pPr>
            <w:r w:rsidRPr="0032504A">
              <w:rPr>
                <w:i/>
              </w:rPr>
              <w:t>Указать количество согласно единицам измерения</w:t>
            </w:r>
          </w:p>
        </w:tc>
      </w:tr>
    </w:tbl>
    <w:p w14:paraId="4B443967" w14:textId="6FFB75B3" w:rsidR="001F1509" w:rsidRPr="00B96532" w:rsidRDefault="001F1509" w:rsidP="00C07F53">
      <w:pPr>
        <w:ind w:firstLine="720"/>
        <w:rPr>
          <w:highlight w:val="yellow"/>
        </w:rPr>
      </w:pPr>
    </w:p>
    <w:p w14:paraId="5CF59273" w14:textId="6FF5FEFE" w:rsidR="002E3B01" w:rsidRPr="00B96532" w:rsidRDefault="002E3B01">
      <w:pPr>
        <w:spacing w:after="160" w:line="360" w:lineRule="exact"/>
        <w:ind w:firstLine="709"/>
        <w:jc w:val="center"/>
        <w:rPr>
          <w:rFonts w:eastAsia="MS Mincho"/>
          <w:sz w:val="28"/>
          <w:szCs w:val="28"/>
          <w:highlight w:val="yellow"/>
        </w:rPr>
      </w:pPr>
      <w:r w:rsidRPr="00B96532">
        <w:rPr>
          <w:sz w:val="28"/>
          <w:szCs w:val="28"/>
          <w:highlight w:val="yellow"/>
        </w:rPr>
        <w:br w:type="page"/>
      </w:r>
    </w:p>
    <w:p w14:paraId="03EE7016" w14:textId="77777777" w:rsidR="002E3B01" w:rsidRPr="0032504A" w:rsidRDefault="002E3B01" w:rsidP="00291DDF">
      <w:pPr>
        <w:pStyle w:val="2"/>
        <w:spacing w:before="0" w:after="0"/>
        <w:jc w:val="both"/>
        <w:rPr>
          <w:rFonts w:ascii="Times New Roman" w:hAnsi="Times New Roman"/>
          <w:i w:val="0"/>
        </w:rPr>
      </w:pPr>
      <w:r w:rsidRPr="0032504A">
        <w:rPr>
          <w:rFonts w:ascii="Times New Roman" w:hAnsi="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88"/>
        <w:gridCol w:w="9811"/>
      </w:tblGrid>
      <w:tr w:rsidR="002E3B01" w:rsidRPr="0032504A" w14:paraId="3DA53A04" w14:textId="77777777" w:rsidTr="002E3B01">
        <w:tc>
          <w:tcPr>
            <w:tcW w:w="817" w:type="dxa"/>
            <w:vAlign w:val="center"/>
          </w:tcPr>
          <w:p w14:paraId="6D4EA9EC" w14:textId="77777777" w:rsidR="002E3B01" w:rsidRPr="0032504A" w:rsidRDefault="002E3B01" w:rsidP="002E3B01">
            <w:pPr>
              <w:jc w:val="center"/>
              <w:rPr>
                <w:sz w:val="28"/>
                <w:szCs w:val="28"/>
              </w:rPr>
            </w:pPr>
            <w:r w:rsidRPr="0032504A">
              <w:rPr>
                <w:sz w:val="28"/>
                <w:szCs w:val="28"/>
              </w:rPr>
              <w:t>№п/п</w:t>
            </w:r>
          </w:p>
        </w:tc>
        <w:tc>
          <w:tcPr>
            <w:tcW w:w="3969" w:type="dxa"/>
            <w:vAlign w:val="center"/>
          </w:tcPr>
          <w:p w14:paraId="7DD9A9D5" w14:textId="77777777" w:rsidR="002E3B01" w:rsidRPr="0032504A" w:rsidRDefault="002E3B01" w:rsidP="002E3B01">
            <w:pPr>
              <w:ind w:left="708"/>
              <w:jc w:val="center"/>
              <w:rPr>
                <w:sz w:val="28"/>
                <w:szCs w:val="28"/>
              </w:rPr>
            </w:pPr>
            <w:r w:rsidRPr="0032504A">
              <w:rPr>
                <w:sz w:val="28"/>
                <w:szCs w:val="28"/>
              </w:rPr>
              <w:t>Параметры закупки</w:t>
            </w:r>
          </w:p>
        </w:tc>
        <w:tc>
          <w:tcPr>
            <w:tcW w:w="10142" w:type="dxa"/>
            <w:vAlign w:val="center"/>
          </w:tcPr>
          <w:p w14:paraId="22554E30" w14:textId="77777777" w:rsidR="002E3B01" w:rsidRPr="0032504A" w:rsidRDefault="002E3B01" w:rsidP="002E3B01">
            <w:pPr>
              <w:ind w:left="708"/>
              <w:jc w:val="center"/>
              <w:rPr>
                <w:sz w:val="28"/>
                <w:szCs w:val="28"/>
              </w:rPr>
            </w:pPr>
            <w:r w:rsidRPr="0032504A">
              <w:rPr>
                <w:sz w:val="28"/>
                <w:szCs w:val="28"/>
              </w:rPr>
              <w:t>Сведения о закупке</w:t>
            </w:r>
          </w:p>
        </w:tc>
      </w:tr>
      <w:tr w:rsidR="002E3B01" w:rsidRPr="0032504A" w14:paraId="14BFDB52" w14:textId="77777777" w:rsidTr="004D3863">
        <w:tc>
          <w:tcPr>
            <w:tcW w:w="817" w:type="dxa"/>
          </w:tcPr>
          <w:p w14:paraId="06AF763C" w14:textId="77777777" w:rsidR="002E3B01" w:rsidRPr="00EE6472" w:rsidRDefault="002E3B01" w:rsidP="00701115">
            <w:pPr>
              <w:jc w:val="center"/>
              <w:rPr>
                <w:sz w:val="28"/>
                <w:szCs w:val="28"/>
              </w:rPr>
            </w:pPr>
            <w:r w:rsidRPr="00EE6472">
              <w:rPr>
                <w:sz w:val="28"/>
                <w:szCs w:val="28"/>
              </w:rPr>
              <w:t>2.1</w:t>
            </w:r>
          </w:p>
        </w:tc>
        <w:tc>
          <w:tcPr>
            <w:tcW w:w="3969" w:type="dxa"/>
          </w:tcPr>
          <w:p w14:paraId="145799EA" w14:textId="77777777" w:rsidR="002E3B01" w:rsidRPr="00EE6472" w:rsidRDefault="002E3B01" w:rsidP="004D3863">
            <w:pPr>
              <w:rPr>
                <w:sz w:val="28"/>
                <w:szCs w:val="28"/>
              </w:rPr>
            </w:pPr>
            <w:r w:rsidRPr="00EE6472">
              <w:rPr>
                <w:sz w:val="28"/>
                <w:szCs w:val="28"/>
              </w:rPr>
              <w:t>Сведения о заказчике</w:t>
            </w:r>
          </w:p>
        </w:tc>
        <w:tc>
          <w:tcPr>
            <w:tcW w:w="10142" w:type="dxa"/>
          </w:tcPr>
          <w:p w14:paraId="7FB86FBC" w14:textId="77777777" w:rsidR="002E3B01" w:rsidRPr="00EE6472" w:rsidRDefault="002E3B01" w:rsidP="004D3863">
            <w:pPr>
              <w:jc w:val="both"/>
              <w:rPr>
                <w:bCs/>
                <w:sz w:val="28"/>
                <w:szCs w:val="28"/>
              </w:rPr>
            </w:pPr>
            <w:r w:rsidRPr="00EE6472">
              <w:rPr>
                <w:bCs/>
                <w:sz w:val="28"/>
                <w:szCs w:val="28"/>
              </w:rPr>
              <w:t>Акционерное общество «Объединенная транспортно-логистическая компания – Евразийский железнодорожный альянс» (АО «ОТЛК ЕРА»).</w:t>
            </w:r>
          </w:p>
          <w:p w14:paraId="61A3754F" w14:textId="77777777" w:rsidR="002E3B01" w:rsidRPr="00EE6472" w:rsidRDefault="002E3B01" w:rsidP="004D3863">
            <w:pPr>
              <w:jc w:val="both"/>
              <w:rPr>
                <w:bCs/>
                <w:sz w:val="28"/>
                <w:szCs w:val="28"/>
              </w:rPr>
            </w:pPr>
            <w:r w:rsidRPr="00EE6472">
              <w:rPr>
                <w:bCs/>
                <w:sz w:val="28"/>
                <w:szCs w:val="28"/>
              </w:rPr>
              <w:t>Место нахождения заказчика: Россия, 107078, Москва, ул. Садовая-Черногрязская, дом 8, стр. 7.</w:t>
            </w:r>
          </w:p>
          <w:p w14:paraId="56D834D6" w14:textId="77777777" w:rsidR="002E3B01" w:rsidRPr="00EE6472" w:rsidRDefault="002E3B01" w:rsidP="004D3863">
            <w:pPr>
              <w:jc w:val="both"/>
              <w:rPr>
                <w:bCs/>
                <w:sz w:val="28"/>
                <w:szCs w:val="28"/>
              </w:rPr>
            </w:pPr>
            <w:r w:rsidRPr="00EE6472">
              <w:rPr>
                <w:bCs/>
                <w:sz w:val="28"/>
                <w:szCs w:val="28"/>
              </w:rPr>
              <w:t>Почтовый адрес: Россия, 107078, Москва, ул. Садовая-Черногрязская, дом 8, стр. 7.</w:t>
            </w:r>
          </w:p>
          <w:p w14:paraId="3F6FC71D" w14:textId="77777777" w:rsidR="002E3B01" w:rsidRPr="00EE6472" w:rsidRDefault="002E3B01" w:rsidP="004D3863">
            <w:pPr>
              <w:jc w:val="both"/>
              <w:rPr>
                <w:bCs/>
                <w:sz w:val="28"/>
                <w:szCs w:val="28"/>
              </w:rPr>
            </w:pPr>
            <w:r w:rsidRPr="00EE6472">
              <w:rPr>
                <w:bCs/>
                <w:sz w:val="28"/>
                <w:szCs w:val="28"/>
              </w:rPr>
              <w:t xml:space="preserve">Адрес электронной почты: utlc@utlc.com </w:t>
            </w:r>
          </w:p>
          <w:p w14:paraId="3E36876A" w14:textId="77777777" w:rsidR="002E3B01" w:rsidRPr="00EE6472" w:rsidRDefault="002E3B01" w:rsidP="004D3863">
            <w:pPr>
              <w:jc w:val="both"/>
              <w:rPr>
                <w:bCs/>
                <w:sz w:val="28"/>
                <w:szCs w:val="28"/>
              </w:rPr>
            </w:pPr>
            <w:r w:rsidRPr="00EE6472">
              <w:rPr>
                <w:bCs/>
                <w:sz w:val="28"/>
                <w:szCs w:val="28"/>
              </w:rPr>
              <w:t>Номер телефона: 8 (495) 995-95-91.</w:t>
            </w:r>
          </w:p>
          <w:p w14:paraId="4CF5CC37" w14:textId="77777777" w:rsidR="002E3B01" w:rsidRPr="00EE6472" w:rsidRDefault="002E3B01" w:rsidP="004D3863">
            <w:pPr>
              <w:jc w:val="both"/>
              <w:rPr>
                <w:bCs/>
                <w:sz w:val="28"/>
                <w:szCs w:val="28"/>
              </w:rPr>
            </w:pPr>
            <w:r w:rsidRPr="00EE6472">
              <w:rPr>
                <w:bCs/>
                <w:sz w:val="28"/>
                <w:szCs w:val="28"/>
              </w:rPr>
              <w:t>Контактные данные:</w:t>
            </w:r>
          </w:p>
          <w:p w14:paraId="0CA84A9A" w14:textId="2050D0D5" w:rsidR="002E3B01" w:rsidRPr="00EE6472" w:rsidRDefault="002E3B01" w:rsidP="004D3863">
            <w:pPr>
              <w:jc w:val="both"/>
              <w:rPr>
                <w:bCs/>
                <w:sz w:val="28"/>
                <w:szCs w:val="28"/>
              </w:rPr>
            </w:pPr>
            <w:r w:rsidRPr="00EE6472">
              <w:rPr>
                <w:bCs/>
                <w:sz w:val="28"/>
                <w:szCs w:val="28"/>
              </w:rPr>
              <w:t xml:space="preserve">Контактное лицо: Бирюков Эдуард Владимирович, должность – </w:t>
            </w:r>
            <w:r w:rsidR="000F6F9E" w:rsidRPr="00EE6472">
              <w:rPr>
                <w:bCs/>
                <w:sz w:val="28"/>
                <w:szCs w:val="28"/>
              </w:rPr>
              <w:t>Заместитель директора департамента по закупкам правового департамента.</w:t>
            </w:r>
          </w:p>
          <w:p w14:paraId="2F42A9A6" w14:textId="77777777" w:rsidR="002E3B01" w:rsidRPr="00EE6472" w:rsidRDefault="002E3B01" w:rsidP="004D3863">
            <w:pPr>
              <w:jc w:val="both"/>
              <w:rPr>
                <w:bCs/>
                <w:sz w:val="28"/>
                <w:szCs w:val="28"/>
              </w:rPr>
            </w:pPr>
            <w:r w:rsidRPr="00EE6472">
              <w:rPr>
                <w:bCs/>
                <w:sz w:val="28"/>
                <w:szCs w:val="28"/>
              </w:rPr>
              <w:t>Адрес электронной почты: e.biryukov@utlc.com</w:t>
            </w:r>
          </w:p>
          <w:p w14:paraId="2B730585" w14:textId="77777777" w:rsidR="002E3B01" w:rsidRPr="00EE6472" w:rsidRDefault="002E3B01" w:rsidP="004D3863">
            <w:pPr>
              <w:jc w:val="both"/>
              <w:rPr>
                <w:bCs/>
                <w:sz w:val="28"/>
                <w:szCs w:val="28"/>
              </w:rPr>
            </w:pPr>
            <w:r w:rsidRPr="00EE6472">
              <w:rPr>
                <w:bCs/>
                <w:sz w:val="28"/>
                <w:szCs w:val="28"/>
              </w:rPr>
              <w:t xml:space="preserve">Номер телефона: 8 (495) 995-95-91. </w:t>
            </w:r>
          </w:p>
          <w:p w14:paraId="76A78C57" w14:textId="77777777" w:rsidR="002E3B01" w:rsidRPr="00EE6472" w:rsidRDefault="002E3B01" w:rsidP="004D3863">
            <w:pPr>
              <w:jc w:val="both"/>
              <w:rPr>
                <w:bCs/>
                <w:i/>
                <w:sz w:val="28"/>
                <w:szCs w:val="28"/>
              </w:rPr>
            </w:pPr>
            <w:r w:rsidRPr="00EE6472">
              <w:rPr>
                <w:bCs/>
                <w:sz w:val="28"/>
                <w:szCs w:val="28"/>
              </w:rPr>
              <w:t>Номер факса 8 (495) 995-95-91.</w:t>
            </w:r>
          </w:p>
        </w:tc>
      </w:tr>
      <w:tr w:rsidR="002E3B01" w:rsidRPr="00B96532" w14:paraId="45E76782" w14:textId="77777777" w:rsidTr="004D3863">
        <w:tc>
          <w:tcPr>
            <w:tcW w:w="817" w:type="dxa"/>
          </w:tcPr>
          <w:p w14:paraId="1F4D9A0E" w14:textId="77777777" w:rsidR="002E3B01" w:rsidRPr="00EE6472" w:rsidRDefault="002E3B01" w:rsidP="00701115">
            <w:pPr>
              <w:jc w:val="center"/>
              <w:rPr>
                <w:sz w:val="28"/>
                <w:szCs w:val="28"/>
              </w:rPr>
            </w:pPr>
            <w:r w:rsidRPr="00EE6472">
              <w:rPr>
                <w:sz w:val="28"/>
                <w:szCs w:val="28"/>
              </w:rPr>
              <w:t>2.2</w:t>
            </w:r>
          </w:p>
        </w:tc>
        <w:tc>
          <w:tcPr>
            <w:tcW w:w="3969" w:type="dxa"/>
          </w:tcPr>
          <w:p w14:paraId="7F1BC693" w14:textId="77777777" w:rsidR="002E3B01" w:rsidRPr="00EE6472" w:rsidRDefault="002E3B01" w:rsidP="004D3863">
            <w:pPr>
              <w:rPr>
                <w:sz w:val="28"/>
                <w:szCs w:val="28"/>
              </w:rPr>
            </w:pPr>
            <w:r w:rsidRPr="00EE6472">
              <w:rPr>
                <w:sz w:val="28"/>
                <w:szCs w:val="28"/>
              </w:rPr>
              <w:t>Порядок, место, дата начала и окончания срока подачи заявок, вскрытие заявок</w:t>
            </w:r>
          </w:p>
        </w:tc>
        <w:tc>
          <w:tcPr>
            <w:tcW w:w="10142" w:type="dxa"/>
          </w:tcPr>
          <w:p w14:paraId="30E32D07" w14:textId="77777777" w:rsidR="000F6F9E" w:rsidRPr="00EE6472" w:rsidRDefault="000F6F9E" w:rsidP="000F6F9E">
            <w:pPr>
              <w:jc w:val="both"/>
              <w:rPr>
                <w:bCs/>
                <w:i/>
                <w:sz w:val="28"/>
                <w:szCs w:val="28"/>
              </w:rPr>
            </w:pPr>
            <w:r w:rsidRPr="00EE6472">
              <w:rPr>
                <w:bCs/>
                <w:sz w:val="28"/>
                <w:szCs w:val="28"/>
              </w:rPr>
              <w:t xml:space="preserve">Заявки в электронной форме подаются в порядке, указанном в приложении № 2 извещения, на сайте www.business.roseltorg.ru (далее - ЭТП, электронная площадка). При подаче заявки в электронной форме общий объем электронных документов не должен превышать </w:t>
            </w:r>
            <w:r w:rsidRPr="00EE6472">
              <w:rPr>
                <w:sz w:val="28"/>
                <w:szCs w:val="28"/>
              </w:rPr>
              <w:t>объема, установленного регламентом данной электронной площадки</w:t>
            </w:r>
            <w:r w:rsidRPr="00EE6472">
              <w:rPr>
                <w:bCs/>
                <w:iCs/>
                <w:sz w:val="28"/>
                <w:szCs w:val="28"/>
              </w:rPr>
              <w:t>.</w:t>
            </w:r>
          </w:p>
          <w:p w14:paraId="332BBE50" w14:textId="18808DB5" w:rsidR="002E3B01" w:rsidRPr="00EE6472" w:rsidRDefault="002E3B01" w:rsidP="004D3863">
            <w:pPr>
              <w:jc w:val="both"/>
              <w:rPr>
                <w:bCs/>
                <w:sz w:val="28"/>
                <w:szCs w:val="28"/>
              </w:rPr>
            </w:pPr>
            <w:r w:rsidRPr="00EE6472">
              <w:rPr>
                <w:bCs/>
                <w:sz w:val="28"/>
                <w:szCs w:val="28"/>
              </w:rPr>
              <w:t xml:space="preserve">Дата начала подачи заявок – с момента опубликования извещения на сайте </w:t>
            </w:r>
            <w:r w:rsidR="00524E96" w:rsidRPr="00EE6472">
              <w:rPr>
                <w:bCs/>
                <w:sz w:val="28"/>
                <w:szCs w:val="28"/>
              </w:rPr>
              <w:t xml:space="preserve">ЭТП </w:t>
            </w:r>
            <w:r w:rsidR="00524E96" w:rsidRPr="00EE6472">
              <w:rPr>
                <w:b/>
                <w:sz w:val="28"/>
                <w:szCs w:val="28"/>
              </w:rPr>
              <w:t>«</w:t>
            </w:r>
            <w:r w:rsidR="00DA2C1D" w:rsidRPr="00EE6472">
              <w:rPr>
                <w:b/>
                <w:sz w:val="28"/>
                <w:szCs w:val="28"/>
              </w:rPr>
              <w:t>0</w:t>
            </w:r>
            <w:r w:rsidR="007238C9" w:rsidRPr="00EE6472">
              <w:rPr>
                <w:b/>
                <w:sz w:val="28"/>
                <w:szCs w:val="28"/>
              </w:rPr>
              <w:t>7</w:t>
            </w:r>
            <w:r w:rsidRPr="00EE6472">
              <w:rPr>
                <w:b/>
                <w:sz w:val="28"/>
                <w:szCs w:val="28"/>
              </w:rPr>
              <w:t>»</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г.</w:t>
            </w:r>
          </w:p>
          <w:p w14:paraId="3030D9FB" w14:textId="75428C0F" w:rsidR="002E3B01" w:rsidRPr="00EE6472" w:rsidRDefault="002E3B01" w:rsidP="004D3863">
            <w:pPr>
              <w:jc w:val="both"/>
              <w:rPr>
                <w:bCs/>
                <w:i/>
                <w:sz w:val="28"/>
                <w:szCs w:val="28"/>
              </w:rPr>
            </w:pPr>
            <w:r w:rsidRPr="00EE6472">
              <w:rPr>
                <w:bCs/>
                <w:sz w:val="28"/>
                <w:szCs w:val="28"/>
              </w:rPr>
              <w:t>Дата окончания срока подачи заявок – 1</w:t>
            </w:r>
            <w:r w:rsidR="00752EBE" w:rsidRPr="00EE6472">
              <w:rPr>
                <w:bCs/>
                <w:sz w:val="28"/>
                <w:szCs w:val="28"/>
              </w:rPr>
              <w:t>2</w:t>
            </w:r>
            <w:r w:rsidRPr="00EE6472">
              <w:rPr>
                <w:bCs/>
                <w:sz w:val="28"/>
                <w:szCs w:val="28"/>
              </w:rPr>
              <w:t>:00</w:t>
            </w:r>
            <w:r w:rsidRPr="00EE6472">
              <w:rPr>
                <w:bCs/>
                <w:i/>
                <w:sz w:val="28"/>
                <w:szCs w:val="28"/>
              </w:rPr>
              <w:t xml:space="preserve"> </w:t>
            </w:r>
            <w:r w:rsidRPr="00EE6472">
              <w:rPr>
                <w:bCs/>
                <w:sz w:val="28"/>
                <w:szCs w:val="28"/>
              </w:rPr>
              <w:t>часов московского времени</w:t>
            </w:r>
            <w:r w:rsidR="00D154AF" w:rsidRPr="00EE6472">
              <w:rPr>
                <w:bCs/>
                <w:sz w:val="28"/>
                <w:szCs w:val="28"/>
              </w:rPr>
              <w:br/>
            </w:r>
            <w:r w:rsidRPr="00EE6472">
              <w:rPr>
                <w:b/>
                <w:sz w:val="28"/>
                <w:szCs w:val="28"/>
              </w:rPr>
              <w:t>«</w:t>
            </w:r>
            <w:r w:rsidR="00DA2C1D" w:rsidRPr="00EE6472">
              <w:rPr>
                <w:b/>
                <w:sz w:val="28"/>
                <w:szCs w:val="28"/>
              </w:rPr>
              <w:t>1</w:t>
            </w:r>
            <w:r w:rsidR="002D6839" w:rsidRPr="002D6839">
              <w:rPr>
                <w:b/>
                <w:sz w:val="28"/>
                <w:szCs w:val="28"/>
              </w:rPr>
              <w:t>6</w:t>
            </w:r>
            <w:r w:rsidRPr="00EE6472">
              <w:rPr>
                <w:b/>
                <w:sz w:val="28"/>
                <w:szCs w:val="28"/>
              </w:rPr>
              <w:t>»</w:t>
            </w:r>
            <w:r w:rsidRPr="00EE6472">
              <w:rPr>
                <w:b/>
                <w:bCs/>
                <w:sz w:val="28"/>
                <w:szCs w:val="28"/>
              </w:rPr>
              <w:t xml:space="preserve"> </w:t>
            </w:r>
            <w:r w:rsidR="004D4247" w:rsidRPr="00EE6472">
              <w:rPr>
                <w:b/>
                <w:bCs/>
                <w:sz w:val="28"/>
                <w:szCs w:val="28"/>
              </w:rPr>
              <w:t>августа</w:t>
            </w:r>
            <w:r w:rsidRPr="00EE6472">
              <w:rPr>
                <w:b/>
                <w:bCs/>
                <w:sz w:val="28"/>
                <w:szCs w:val="28"/>
              </w:rPr>
              <w:t xml:space="preserve"> 202</w:t>
            </w:r>
            <w:r w:rsidR="004D4247" w:rsidRPr="00EE6472">
              <w:rPr>
                <w:b/>
                <w:bCs/>
                <w:sz w:val="28"/>
                <w:szCs w:val="28"/>
              </w:rPr>
              <w:t>4</w:t>
            </w:r>
            <w:r w:rsidRPr="00EE6472">
              <w:rPr>
                <w:b/>
                <w:bCs/>
                <w:sz w:val="28"/>
                <w:szCs w:val="28"/>
              </w:rPr>
              <w:t xml:space="preserve">г. </w:t>
            </w:r>
          </w:p>
          <w:p w14:paraId="5D2740A2" w14:textId="57865FEE" w:rsidR="002E3B01" w:rsidRPr="00EE6472" w:rsidRDefault="002E3B01" w:rsidP="007064E2">
            <w:pPr>
              <w:jc w:val="both"/>
              <w:rPr>
                <w:sz w:val="28"/>
                <w:szCs w:val="28"/>
              </w:rPr>
            </w:pPr>
            <w:r w:rsidRPr="00EE6472">
              <w:rPr>
                <w:sz w:val="28"/>
                <w:szCs w:val="28"/>
              </w:rPr>
              <w:t xml:space="preserve">Вскрытие заявок осуществляется по истечении срока подачи заявок: </w:t>
            </w:r>
            <w:r w:rsidRPr="00EE6472">
              <w:rPr>
                <w:bCs/>
                <w:sz w:val="28"/>
                <w:szCs w:val="28"/>
              </w:rPr>
              <w:t>в 1</w:t>
            </w:r>
            <w:r w:rsidR="00752EBE" w:rsidRPr="00EE6472">
              <w:rPr>
                <w:bCs/>
                <w:sz w:val="28"/>
                <w:szCs w:val="28"/>
              </w:rPr>
              <w:t>2</w:t>
            </w:r>
            <w:r w:rsidRPr="00EE6472">
              <w:rPr>
                <w:sz w:val="28"/>
                <w:szCs w:val="28"/>
              </w:rPr>
              <w:t>:00</w:t>
            </w:r>
            <w:r w:rsidRPr="00EE6472">
              <w:rPr>
                <w:b/>
                <w:sz w:val="28"/>
                <w:szCs w:val="28"/>
              </w:rPr>
              <w:t xml:space="preserve"> </w:t>
            </w:r>
            <w:r w:rsidRPr="00EE6472">
              <w:rPr>
                <w:bCs/>
                <w:sz w:val="28"/>
                <w:szCs w:val="28"/>
              </w:rPr>
              <w:t xml:space="preserve">часов московского времени </w:t>
            </w:r>
            <w:r w:rsidRPr="00EE6472">
              <w:rPr>
                <w:b/>
                <w:bCs/>
                <w:sz w:val="28"/>
                <w:szCs w:val="28"/>
              </w:rPr>
              <w:t>«</w:t>
            </w:r>
            <w:r w:rsidR="00DA2C1D" w:rsidRPr="00EE6472">
              <w:rPr>
                <w:b/>
                <w:bCs/>
                <w:sz w:val="28"/>
                <w:szCs w:val="28"/>
              </w:rPr>
              <w:t>1</w:t>
            </w:r>
            <w:r w:rsidR="002D6839" w:rsidRPr="002D6839">
              <w:rPr>
                <w:b/>
                <w:bCs/>
                <w:sz w:val="28"/>
                <w:szCs w:val="28"/>
              </w:rPr>
              <w:t>6</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г.</w:t>
            </w:r>
            <w:r w:rsidRPr="00EE6472">
              <w:rPr>
                <w:sz w:val="28"/>
                <w:szCs w:val="28"/>
              </w:rPr>
              <w:t xml:space="preserve"> на ЭТП (на странице данного запроса котировок на сайте ЭТП)</w:t>
            </w:r>
            <w:r w:rsidRPr="00EE6472">
              <w:rPr>
                <w:i/>
                <w:sz w:val="28"/>
                <w:szCs w:val="28"/>
              </w:rPr>
              <w:t xml:space="preserve">. </w:t>
            </w:r>
          </w:p>
        </w:tc>
      </w:tr>
      <w:tr w:rsidR="002E3B01" w:rsidRPr="00B96532" w14:paraId="653A3D5A" w14:textId="77777777" w:rsidTr="004D3863">
        <w:tc>
          <w:tcPr>
            <w:tcW w:w="817" w:type="dxa"/>
          </w:tcPr>
          <w:p w14:paraId="597ACC34" w14:textId="77777777" w:rsidR="002E3B01" w:rsidRPr="00EE6472" w:rsidRDefault="002E3B01" w:rsidP="00701115">
            <w:pPr>
              <w:jc w:val="center"/>
              <w:rPr>
                <w:sz w:val="28"/>
                <w:szCs w:val="28"/>
              </w:rPr>
            </w:pPr>
            <w:r w:rsidRPr="00EE6472">
              <w:rPr>
                <w:sz w:val="28"/>
                <w:szCs w:val="28"/>
              </w:rPr>
              <w:lastRenderedPageBreak/>
              <w:t>2.3</w:t>
            </w:r>
          </w:p>
        </w:tc>
        <w:tc>
          <w:tcPr>
            <w:tcW w:w="3969" w:type="dxa"/>
          </w:tcPr>
          <w:p w14:paraId="56F8C8E5" w14:textId="77777777" w:rsidR="002E3B01" w:rsidRPr="00EE6472" w:rsidRDefault="002E3B01" w:rsidP="004D3863">
            <w:pPr>
              <w:rPr>
                <w:sz w:val="28"/>
                <w:szCs w:val="28"/>
              </w:rPr>
            </w:pPr>
            <w:r w:rsidRPr="00EE6472">
              <w:rPr>
                <w:bCs/>
                <w:sz w:val="28"/>
                <w:szCs w:val="28"/>
              </w:rPr>
              <w:t>Место и дата рассмотрения котировочных заявок участников запроса котировок и подведения итогов запроса котировок</w:t>
            </w:r>
          </w:p>
        </w:tc>
        <w:tc>
          <w:tcPr>
            <w:tcW w:w="10142" w:type="dxa"/>
          </w:tcPr>
          <w:p w14:paraId="213FE983" w14:textId="0208B2B5" w:rsidR="002E3B01" w:rsidRPr="00EE6472" w:rsidRDefault="002E3B01" w:rsidP="004D3863">
            <w:pPr>
              <w:pStyle w:val="a5"/>
              <w:ind w:firstLine="0"/>
              <w:rPr>
                <w:bCs/>
                <w:sz w:val="28"/>
                <w:szCs w:val="28"/>
              </w:rPr>
            </w:pPr>
            <w:r w:rsidRPr="00EE6472">
              <w:rPr>
                <w:bCs/>
                <w:sz w:val="28"/>
                <w:szCs w:val="28"/>
              </w:rPr>
              <w:t>Рассмотрение заявок осуществляется</w:t>
            </w:r>
            <w:r w:rsidR="00291DDF" w:rsidRPr="00EE6472">
              <w:rPr>
                <w:bCs/>
                <w:sz w:val="28"/>
                <w:szCs w:val="28"/>
              </w:rPr>
              <w:t xml:space="preserve"> </w:t>
            </w:r>
            <w:r w:rsidRPr="00EE6472">
              <w:rPr>
                <w:b/>
                <w:bCs/>
                <w:sz w:val="28"/>
                <w:szCs w:val="28"/>
              </w:rPr>
              <w:t>«</w:t>
            </w:r>
            <w:r w:rsidR="002D6839" w:rsidRPr="002D6839">
              <w:rPr>
                <w:b/>
                <w:bCs/>
                <w:sz w:val="28"/>
                <w:szCs w:val="28"/>
              </w:rPr>
              <w:t>20</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 xml:space="preserve"> г</w:t>
            </w:r>
            <w:r w:rsidRPr="00EE6472">
              <w:rPr>
                <w:b/>
                <w:sz w:val="28"/>
                <w:szCs w:val="28"/>
              </w:rPr>
              <w:t>.</w:t>
            </w:r>
            <w:r w:rsidRPr="00EE6472">
              <w:rPr>
                <w:sz w:val="28"/>
                <w:szCs w:val="28"/>
              </w:rPr>
              <w:t xml:space="preserve"> в </w:t>
            </w:r>
            <w:r w:rsidRPr="00EE6472">
              <w:rPr>
                <w:b/>
                <w:bCs/>
                <w:sz w:val="28"/>
                <w:szCs w:val="28"/>
              </w:rPr>
              <w:t>1</w:t>
            </w:r>
            <w:r w:rsidR="004D4247" w:rsidRPr="00EE6472">
              <w:rPr>
                <w:b/>
                <w:bCs/>
                <w:sz w:val="28"/>
                <w:szCs w:val="28"/>
              </w:rPr>
              <w:t>2</w:t>
            </w:r>
            <w:r w:rsidRPr="00EE6472">
              <w:rPr>
                <w:b/>
                <w:bCs/>
                <w:sz w:val="28"/>
                <w:szCs w:val="28"/>
              </w:rPr>
              <w:t>:00</w:t>
            </w:r>
            <w:r w:rsidRPr="00EE6472">
              <w:rPr>
                <w:sz w:val="28"/>
                <w:szCs w:val="28"/>
              </w:rPr>
              <w:t xml:space="preserve"> часов московского времени,</w:t>
            </w:r>
            <w:r w:rsidRPr="00EE6472">
              <w:rPr>
                <w:bCs/>
                <w:sz w:val="28"/>
                <w:szCs w:val="28"/>
              </w:rPr>
              <w:t xml:space="preserve"> по адресу: </w:t>
            </w:r>
            <w:r w:rsidRPr="00EE6472">
              <w:rPr>
                <w:sz w:val="28"/>
                <w:szCs w:val="28"/>
              </w:rPr>
              <w:t>107078, г. Москва, ул. Садовая-Черногрязская, д.8</w:t>
            </w:r>
            <w:r w:rsidRPr="00EE6472">
              <w:rPr>
                <w:bCs/>
                <w:sz w:val="28"/>
                <w:szCs w:val="28"/>
              </w:rPr>
              <w:t xml:space="preserve">, </w:t>
            </w:r>
            <w:r w:rsidRPr="00EE6472">
              <w:rPr>
                <w:sz w:val="28"/>
                <w:szCs w:val="28"/>
              </w:rPr>
              <w:t>стр. 7.</w:t>
            </w:r>
          </w:p>
          <w:p w14:paraId="2BEE04C8" w14:textId="313CEDC4" w:rsidR="002E3B01" w:rsidRPr="00EE6472" w:rsidRDefault="002E3B01" w:rsidP="00D91182">
            <w:pPr>
              <w:jc w:val="both"/>
              <w:rPr>
                <w:bCs/>
                <w:i/>
                <w:sz w:val="28"/>
                <w:szCs w:val="28"/>
              </w:rPr>
            </w:pPr>
            <w:r w:rsidRPr="00EE6472">
              <w:rPr>
                <w:bCs/>
                <w:sz w:val="28"/>
                <w:szCs w:val="28"/>
              </w:rPr>
              <w:t xml:space="preserve">Подведение итогов запроса котировок осуществляется в </w:t>
            </w:r>
            <w:r w:rsidRPr="00EE6472">
              <w:rPr>
                <w:b/>
                <w:sz w:val="28"/>
                <w:szCs w:val="28"/>
              </w:rPr>
              <w:t>1</w:t>
            </w:r>
            <w:r w:rsidR="004D4247" w:rsidRPr="00EE6472">
              <w:rPr>
                <w:b/>
                <w:sz w:val="28"/>
                <w:szCs w:val="28"/>
              </w:rPr>
              <w:t>4</w:t>
            </w:r>
            <w:r w:rsidR="002B0DFD" w:rsidRPr="00EE6472">
              <w:rPr>
                <w:b/>
                <w:sz w:val="28"/>
                <w:szCs w:val="28"/>
              </w:rPr>
              <w:t>:00</w:t>
            </w:r>
            <w:r w:rsidR="002B0DFD" w:rsidRPr="00EE6472">
              <w:rPr>
                <w:bCs/>
                <w:sz w:val="28"/>
                <w:szCs w:val="28"/>
              </w:rPr>
              <w:t xml:space="preserve"> часов московского времени </w:t>
            </w:r>
            <w:r w:rsidRPr="00EE6472">
              <w:rPr>
                <w:b/>
                <w:bCs/>
                <w:sz w:val="28"/>
                <w:szCs w:val="28"/>
              </w:rPr>
              <w:t>«</w:t>
            </w:r>
            <w:r w:rsidR="002D6839" w:rsidRPr="002D6839">
              <w:rPr>
                <w:b/>
                <w:bCs/>
                <w:sz w:val="28"/>
                <w:szCs w:val="28"/>
              </w:rPr>
              <w:t>20</w:t>
            </w:r>
            <w:r w:rsidRPr="00EE6472">
              <w:rPr>
                <w:b/>
                <w:bCs/>
                <w:sz w:val="28"/>
                <w:szCs w:val="28"/>
              </w:rPr>
              <w:t xml:space="preserve">» </w:t>
            </w:r>
            <w:r w:rsidR="004D4247" w:rsidRPr="00EE6472">
              <w:rPr>
                <w:b/>
                <w:bCs/>
                <w:sz w:val="28"/>
                <w:szCs w:val="28"/>
              </w:rPr>
              <w:t>августа</w:t>
            </w:r>
            <w:r w:rsidRPr="00EE6472">
              <w:rPr>
                <w:b/>
                <w:bCs/>
                <w:sz w:val="28"/>
                <w:szCs w:val="28"/>
              </w:rPr>
              <w:t xml:space="preserve"> 202</w:t>
            </w:r>
            <w:r w:rsidR="004D4247" w:rsidRPr="00EE6472">
              <w:rPr>
                <w:b/>
                <w:bCs/>
                <w:sz w:val="28"/>
                <w:szCs w:val="28"/>
              </w:rPr>
              <w:t>4</w:t>
            </w:r>
            <w:r w:rsidRPr="00EE6472">
              <w:rPr>
                <w:b/>
                <w:bCs/>
                <w:sz w:val="28"/>
                <w:szCs w:val="28"/>
              </w:rPr>
              <w:t>г.</w:t>
            </w:r>
            <w:r w:rsidRPr="00EE6472">
              <w:rPr>
                <w:bCs/>
                <w:sz w:val="28"/>
                <w:szCs w:val="28"/>
              </w:rPr>
              <w:t xml:space="preserve"> на ЭТП (на странице данного запроса котировок на сайте ЭТП) в электронной форме в личном кабинете участника электронных процедур.</w:t>
            </w:r>
          </w:p>
        </w:tc>
      </w:tr>
      <w:tr w:rsidR="002E3B01" w:rsidRPr="00F15BFB" w14:paraId="0A0DBEF7" w14:textId="77777777" w:rsidTr="004D3863">
        <w:tc>
          <w:tcPr>
            <w:tcW w:w="817" w:type="dxa"/>
          </w:tcPr>
          <w:p w14:paraId="06509797" w14:textId="77777777" w:rsidR="002E3B01" w:rsidRPr="00EE6472" w:rsidRDefault="002E3B01" w:rsidP="00701115">
            <w:pPr>
              <w:jc w:val="center"/>
              <w:rPr>
                <w:sz w:val="28"/>
                <w:szCs w:val="28"/>
              </w:rPr>
            </w:pPr>
            <w:r w:rsidRPr="00EE6472">
              <w:rPr>
                <w:sz w:val="28"/>
                <w:szCs w:val="28"/>
              </w:rPr>
              <w:t>2.4</w:t>
            </w:r>
          </w:p>
        </w:tc>
        <w:tc>
          <w:tcPr>
            <w:tcW w:w="3969" w:type="dxa"/>
          </w:tcPr>
          <w:p w14:paraId="5CD432ED" w14:textId="77777777" w:rsidR="002E3B01" w:rsidRPr="00EE6472" w:rsidRDefault="002E3B01" w:rsidP="004D3863">
            <w:pPr>
              <w:ind w:firstLine="709"/>
              <w:jc w:val="both"/>
              <w:rPr>
                <w:bCs/>
                <w:sz w:val="28"/>
                <w:szCs w:val="28"/>
              </w:rPr>
            </w:pPr>
            <w:r w:rsidRPr="00EE6472">
              <w:rPr>
                <w:bCs/>
                <w:sz w:val="28"/>
                <w:szCs w:val="28"/>
              </w:rPr>
              <w:t>Порядок направления запросов на разъяснение положений извещения и предоставления разъяснений положений извещения</w:t>
            </w:r>
          </w:p>
          <w:p w14:paraId="53B29B58" w14:textId="77777777" w:rsidR="002E3B01" w:rsidRPr="00EE6472" w:rsidRDefault="002E3B01" w:rsidP="004D3863">
            <w:pPr>
              <w:rPr>
                <w:sz w:val="28"/>
                <w:szCs w:val="28"/>
              </w:rPr>
            </w:pPr>
          </w:p>
        </w:tc>
        <w:tc>
          <w:tcPr>
            <w:tcW w:w="10142" w:type="dxa"/>
          </w:tcPr>
          <w:p w14:paraId="05FE525E" w14:textId="045802CE" w:rsidR="002E3B01" w:rsidRPr="00EE6472" w:rsidRDefault="002E3B01" w:rsidP="004D3863">
            <w:pPr>
              <w:jc w:val="both"/>
              <w:rPr>
                <w:bCs/>
                <w:sz w:val="28"/>
                <w:szCs w:val="28"/>
              </w:rPr>
            </w:pPr>
            <w:r w:rsidRPr="00EE6472">
              <w:rPr>
                <w:bCs/>
                <w:sz w:val="28"/>
                <w:szCs w:val="28"/>
              </w:rPr>
              <w:t xml:space="preserve">Порядок направления запросов на разъяснение положений извещения и предоставления разъяснений положений извещения указан в приложении № </w:t>
            </w:r>
            <w:r w:rsidR="002B0DFD" w:rsidRPr="00EE6472">
              <w:rPr>
                <w:bCs/>
                <w:sz w:val="28"/>
                <w:szCs w:val="28"/>
              </w:rPr>
              <w:t>2</w:t>
            </w:r>
            <w:r w:rsidRPr="00EE6472">
              <w:rPr>
                <w:bCs/>
                <w:sz w:val="28"/>
                <w:szCs w:val="28"/>
              </w:rPr>
              <w:t xml:space="preserve"> извещения.</w:t>
            </w:r>
          </w:p>
          <w:p w14:paraId="08AA99FF" w14:textId="5D29A015" w:rsidR="002E3B01" w:rsidRPr="00EE6472" w:rsidRDefault="002E3B01" w:rsidP="004D3863">
            <w:pPr>
              <w:jc w:val="both"/>
              <w:rPr>
                <w:bCs/>
                <w:sz w:val="28"/>
                <w:szCs w:val="28"/>
              </w:rPr>
            </w:pPr>
            <w:r w:rsidRPr="00EE6472">
              <w:rPr>
                <w:bCs/>
                <w:sz w:val="28"/>
                <w:szCs w:val="28"/>
              </w:rPr>
              <w:t xml:space="preserve">Срок направления участниками запросов на разъяснение положений извещения: с </w:t>
            </w:r>
            <w:r w:rsidRPr="00EE6472">
              <w:rPr>
                <w:b/>
                <w:bCs/>
                <w:sz w:val="28"/>
                <w:szCs w:val="28"/>
              </w:rPr>
              <w:t>«</w:t>
            </w:r>
            <w:r w:rsidR="00DA2C1D" w:rsidRPr="00EE6472">
              <w:rPr>
                <w:b/>
                <w:bCs/>
                <w:sz w:val="28"/>
                <w:szCs w:val="28"/>
              </w:rPr>
              <w:t>0</w:t>
            </w:r>
            <w:r w:rsidR="007238C9" w:rsidRPr="00EE6472">
              <w:rPr>
                <w:b/>
                <w:bCs/>
                <w:sz w:val="28"/>
                <w:szCs w:val="28"/>
              </w:rPr>
              <w:t>7</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 xml:space="preserve">г. </w:t>
            </w:r>
            <w:r w:rsidRPr="00EE6472">
              <w:rPr>
                <w:bCs/>
                <w:sz w:val="28"/>
                <w:szCs w:val="28"/>
              </w:rPr>
              <w:t xml:space="preserve">по </w:t>
            </w:r>
            <w:r w:rsidRPr="00EE6472">
              <w:rPr>
                <w:b/>
                <w:bCs/>
                <w:sz w:val="28"/>
                <w:szCs w:val="28"/>
              </w:rPr>
              <w:t>«</w:t>
            </w:r>
            <w:r w:rsidR="00DA2C1D" w:rsidRPr="00EE6472">
              <w:rPr>
                <w:b/>
                <w:bCs/>
                <w:sz w:val="28"/>
                <w:szCs w:val="28"/>
              </w:rPr>
              <w:t>1</w:t>
            </w:r>
            <w:r w:rsidR="00D12AE8">
              <w:rPr>
                <w:b/>
                <w:bCs/>
                <w:sz w:val="28"/>
                <w:szCs w:val="28"/>
              </w:rPr>
              <w:t>4</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г.</w:t>
            </w:r>
            <w:r w:rsidRPr="00EE6472">
              <w:rPr>
                <w:bCs/>
                <w:sz w:val="28"/>
                <w:szCs w:val="28"/>
              </w:rPr>
              <w:t xml:space="preserve"> (включительно).</w:t>
            </w:r>
          </w:p>
          <w:p w14:paraId="13E287CF" w14:textId="1F89E502" w:rsidR="002E3B01" w:rsidRPr="00EE6472" w:rsidRDefault="002E3B01" w:rsidP="004D3863">
            <w:pPr>
              <w:jc w:val="both"/>
              <w:rPr>
                <w:bCs/>
                <w:sz w:val="28"/>
                <w:szCs w:val="28"/>
              </w:rPr>
            </w:pPr>
            <w:r w:rsidRPr="00EE6472">
              <w:rPr>
                <w:bCs/>
                <w:sz w:val="28"/>
                <w:szCs w:val="28"/>
              </w:rPr>
              <w:t xml:space="preserve">Дата начала срока предоставления участникам разъяснений положений извещения: с </w:t>
            </w:r>
            <w:r w:rsidRPr="00EE6472">
              <w:rPr>
                <w:b/>
                <w:bCs/>
                <w:sz w:val="28"/>
                <w:szCs w:val="28"/>
              </w:rPr>
              <w:t>«</w:t>
            </w:r>
            <w:r w:rsidR="00DA2C1D" w:rsidRPr="00EE6472">
              <w:rPr>
                <w:b/>
                <w:bCs/>
                <w:sz w:val="28"/>
                <w:szCs w:val="28"/>
              </w:rPr>
              <w:t>0</w:t>
            </w:r>
            <w:r w:rsidR="007238C9" w:rsidRPr="00EE6472">
              <w:rPr>
                <w:b/>
                <w:bCs/>
                <w:sz w:val="28"/>
                <w:szCs w:val="28"/>
              </w:rPr>
              <w:t>7</w:t>
            </w:r>
            <w:r w:rsidRPr="00EE6472">
              <w:rPr>
                <w:b/>
                <w:bCs/>
                <w:sz w:val="28"/>
                <w:szCs w:val="28"/>
              </w:rPr>
              <w:t xml:space="preserve">» </w:t>
            </w:r>
            <w:r w:rsidR="004D4247" w:rsidRPr="00EE6472">
              <w:rPr>
                <w:b/>
                <w:bCs/>
                <w:sz w:val="28"/>
                <w:szCs w:val="28"/>
              </w:rPr>
              <w:t>августа</w:t>
            </w:r>
            <w:r w:rsidR="00524E96" w:rsidRPr="00EE6472">
              <w:rPr>
                <w:b/>
                <w:bCs/>
                <w:sz w:val="28"/>
                <w:szCs w:val="28"/>
              </w:rPr>
              <w:t xml:space="preserve"> </w:t>
            </w:r>
            <w:r w:rsidRPr="00EE6472">
              <w:rPr>
                <w:b/>
                <w:bCs/>
                <w:sz w:val="28"/>
                <w:szCs w:val="28"/>
              </w:rPr>
              <w:t>202</w:t>
            </w:r>
            <w:r w:rsidR="004D4247" w:rsidRPr="00EE6472">
              <w:rPr>
                <w:b/>
                <w:bCs/>
                <w:sz w:val="28"/>
                <w:szCs w:val="28"/>
              </w:rPr>
              <w:t>4</w:t>
            </w:r>
            <w:r w:rsidRPr="00EE6472">
              <w:rPr>
                <w:b/>
                <w:bCs/>
                <w:sz w:val="28"/>
                <w:szCs w:val="28"/>
              </w:rPr>
              <w:t>г.</w:t>
            </w:r>
          </w:p>
          <w:p w14:paraId="7480BE34" w14:textId="107491D2" w:rsidR="002E3B01" w:rsidRPr="00EE6472" w:rsidRDefault="002E3B01" w:rsidP="007064E2">
            <w:pPr>
              <w:jc w:val="both"/>
              <w:rPr>
                <w:sz w:val="28"/>
                <w:szCs w:val="28"/>
              </w:rPr>
            </w:pPr>
            <w:r w:rsidRPr="00EE6472">
              <w:rPr>
                <w:bCs/>
                <w:sz w:val="28"/>
                <w:szCs w:val="28"/>
              </w:rPr>
              <w:t xml:space="preserve">Дата окончания срока предоставления участникам разъяснений положений извещения: </w:t>
            </w:r>
            <w:r w:rsidRPr="00EE6472">
              <w:rPr>
                <w:b/>
                <w:bCs/>
                <w:sz w:val="28"/>
                <w:szCs w:val="28"/>
              </w:rPr>
              <w:t>«</w:t>
            </w:r>
            <w:r w:rsidR="00DA2C1D" w:rsidRPr="00EE6472">
              <w:rPr>
                <w:b/>
                <w:bCs/>
                <w:sz w:val="28"/>
                <w:szCs w:val="28"/>
              </w:rPr>
              <w:t>1</w:t>
            </w:r>
            <w:r w:rsidR="00D12AE8">
              <w:rPr>
                <w:b/>
                <w:bCs/>
                <w:sz w:val="28"/>
                <w:szCs w:val="28"/>
              </w:rPr>
              <w:t>5</w:t>
            </w:r>
            <w:r w:rsidRPr="00EE6472">
              <w:rPr>
                <w:b/>
                <w:bCs/>
                <w:sz w:val="28"/>
                <w:szCs w:val="28"/>
              </w:rPr>
              <w:t xml:space="preserve">» </w:t>
            </w:r>
            <w:r w:rsidR="004D4247" w:rsidRPr="00EE6472">
              <w:rPr>
                <w:b/>
                <w:bCs/>
                <w:sz w:val="28"/>
                <w:szCs w:val="28"/>
              </w:rPr>
              <w:t xml:space="preserve">августа </w:t>
            </w:r>
            <w:r w:rsidRPr="00EE6472">
              <w:rPr>
                <w:b/>
                <w:bCs/>
                <w:sz w:val="28"/>
                <w:szCs w:val="28"/>
              </w:rPr>
              <w:t>202</w:t>
            </w:r>
            <w:r w:rsidR="004D4247" w:rsidRPr="00EE6472">
              <w:rPr>
                <w:b/>
                <w:bCs/>
                <w:sz w:val="28"/>
                <w:szCs w:val="28"/>
              </w:rPr>
              <w:t>4</w:t>
            </w:r>
            <w:r w:rsidRPr="00EE6472">
              <w:rPr>
                <w:b/>
                <w:bCs/>
                <w:sz w:val="28"/>
                <w:szCs w:val="28"/>
              </w:rPr>
              <w:t>г.</w:t>
            </w:r>
          </w:p>
        </w:tc>
      </w:tr>
    </w:tbl>
    <w:p w14:paraId="4C63B6C3" w14:textId="77777777" w:rsidR="002E3B01" w:rsidRPr="00F15BFB" w:rsidRDefault="002E3B01" w:rsidP="002E3B01">
      <w:pPr>
        <w:rPr>
          <w:sz w:val="28"/>
          <w:szCs w:val="28"/>
        </w:rPr>
      </w:pPr>
    </w:p>
    <w:p w14:paraId="25930276" w14:textId="77777777" w:rsidR="002E3B01" w:rsidRPr="009F5DCB" w:rsidRDefault="002E3B01" w:rsidP="00DE0B4F">
      <w:pPr>
        <w:pStyle w:val="a5"/>
        <w:rPr>
          <w:sz w:val="28"/>
          <w:szCs w:val="28"/>
        </w:rPr>
      </w:pPr>
    </w:p>
    <w:p w14:paraId="26EE9DDC" w14:textId="77777777" w:rsidR="002E3B01" w:rsidRPr="009F5DCB" w:rsidRDefault="002E3B01" w:rsidP="00DE0B4F">
      <w:pPr>
        <w:pStyle w:val="a5"/>
        <w:rPr>
          <w:sz w:val="28"/>
          <w:szCs w:val="28"/>
        </w:rPr>
      </w:pPr>
    </w:p>
    <w:sectPr w:rsidR="002E3B01" w:rsidRPr="009F5DCB" w:rsidSect="0028299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BA09" w14:textId="77777777" w:rsidR="00C0277E" w:rsidRDefault="00C0277E" w:rsidP="00D63907">
      <w:r>
        <w:separator/>
      </w:r>
    </w:p>
  </w:endnote>
  <w:endnote w:type="continuationSeparator" w:id="0">
    <w:p w14:paraId="14956939" w14:textId="77777777" w:rsidR="00C0277E" w:rsidRDefault="00C0277E"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1"/>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63A3" w14:textId="77777777" w:rsidR="00C0277E" w:rsidRDefault="00C0277E" w:rsidP="00D63907">
      <w:r>
        <w:separator/>
      </w:r>
    </w:p>
  </w:footnote>
  <w:footnote w:type="continuationSeparator" w:id="0">
    <w:p w14:paraId="5246FEEA" w14:textId="77777777" w:rsidR="00C0277E" w:rsidRDefault="00C0277E"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C1B" w14:textId="77777777" w:rsidR="00C0277E" w:rsidRPr="00EF5C71" w:rsidRDefault="00C0277E">
    <w:pPr>
      <w:pStyle w:val="aa"/>
      <w:jc w:val="center"/>
    </w:pPr>
  </w:p>
  <w:p w14:paraId="7EBA77F2" w14:textId="77777777" w:rsidR="00C0277E" w:rsidRDefault="00C027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5CA" w14:textId="77777777" w:rsidR="00C0277E" w:rsidRPr="00EF5C71" w:rsidRDefault="00C0277E">
    <w:pPr>
      <w:pStyle w:val="aa"/>
      <w:jc w:val="center"/>
    </w:pPr>
  </w:p>
  <w:p w14:paraId="7A312E29" w14:textId="77777777" w:rsidR="00C0277E" w:rsidRDefault="00C027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F0D" w14:textId="77777777" w:rsidR="00C0277E" w:rsidRDefault="00C027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CF49F3"/>
    <w:multiLevelType w:val="hybridMultilevel"/>
    <w:tmpl w:val="80466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DE1460E"/>
    <w:multiLevelType w:val="hybridMultilevel"/>
    <w:tmpl w:val="6FDA89B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15:restartNumberingAfterBreak="0">
    <w:nsid w:val="61763AF2"/>
    <w:multiLevelType w:val="hybridMultilevel"/>
    <w:tmpl w:val="134C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744123CC"/>
    <w:multiLevelType w:val="hybridMultilevel"/>
    <w:tmpl w:val="1D92D3DE"/>
    <w:lvl w:ilvl="0" w:tplc="65E47C8E">
      <w:start w:val="1"/>
      <w:numFmt w:val="bullet"/>
      <w:lvlText w:val="·"/>
      <w:lvlJc w:val="left"/>
      <w:pPr>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80"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F2D75C">
      <w:start w:val="1"/>
      <w:numFmt w:val="bullet"/>
      <w:lvlText w:val="o"/>
      <w:lvlJc w:val="left"/>
      <w:pPr>
        <w:tabs>
          <w:tab w:val="left" w:pos="252"/>
          <w:tab w:val="left" w:pos="34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86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40F84E">
      <w:start w:val="1"/>
      <w:numFmt w:val="bullet"/>
      <w:lvlText w:val="▪"/>
      <w:lvlJc w:val="left"/>
      <w:pPr>
        <w:tabs>
          <w:tab w:val="left" w:pos="252"/>
          <w:tab w:val="left" w:pos="340"/>
          <w:tab w:val="left" w:pos="510"/>
          <w:tab w:val="left" w:pos="680"/>
          <w:tab w:val="left" w:pos="850"/>
          <w:tab w:val="left" w:pos="102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5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22D24">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230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01434">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02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05892">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74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40598">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446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D3FA">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1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0655F0">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90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E12367"/>
    <w:multiLevelType w:val="multilevel"/>
    <w:tmpl w:val="298EA1C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8"/>
  </w:num>
  <w:num w:numId="4">
    <w:abstractNumId w:val="15"/>
  </w:num>
  <w:num w:numId="5">
    <w:abstractNumId w:val="7"/>
  </w:num>
  <w:num w:numId="6">
    <w:abstractNumId w:val="0"/>
  </w:num>
  <w:num w:numId="7">
    <w:abstractNumId w:val="1"/>
  </w:num>
  <w:num w:numId="8">
    <w:abstractNumId w:val="2"/>
  </w:num>
  <w:num w:numId="9">
    <w:abstractNumId w:val="3"/>
  </w:num>
  <w:num w:numId="10">
    <w:abstractNumId w:val="12"/>
  </w:num>
  <w:num w:numId="11">
    <w:abstractNumId w:val="11"/>
  </w:num>
  <w:num w:numId="12">
    <w:abstractNumId w:val="6"/>
  </w:num>
  <w:num w:numId="13">
    <w:abstractNumId w:val="10"/>
  </w:num>
  <w:num w:numId="1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16EDE"/>
    <w:rsid w:val="00020777"/>
    <w:rsid w:val="000236E5"/>
    <w:rsid w:val="00032155"/>
    <w:rsid w:val="0003675D"/>
    <w:rsid w:val="000424AD"/>
    <w:rsid w:val="00042B61"/>
    <w:rsid w:val="0005559F"/>
    <w:rsid w:val="00064AF2"/>
    <w:rsid w:val="000773E6"/>
    <w:rsid w:val="0008207E"/>
    <w:rsid w:val="00085AFB"/>
    <w:rsid w:val="00087E6A"/>
    <w:rsid w:val="000911BA"/>
    <w:rsid w:val="00093AE6"/>
    <w:rsid w:val="000A54C7"/>
    <w:rsid w:val="000B2C5C"/>
    <w:rsid w:val="000C1E1E"/>
    <w:rsid w:val="000C2400"/>
    <w:rsid w:val="000D04B2"/>
    <w:rsid w:val="000E14B4"/>
    <w:rsid w:val="000F6F9E"/>
    <w:rsid w:val="0010181B"/>
    <w:rsid w:val="00104CCF"/>
    <w:rsid w:val="00117A1B"/>
    <w:rsid w:val="00122A04"/>
    <w:rsid w:val="001347A9"/>
    <w:rsid w:val="00140B92"/>
    <w:rsid w:val="00144DED"/>
    <w:rsid w:val="0015191A"/>
    <w:rsid w:val="001613D9"/>
    <w:rsid w:val="00167858"/>
    <w:rsid w:val="001705DE"/>
    <w:rsid w:val="00177037"/>
    <w:rsid w:val="00194845"/>
    <w:rsid w:val="001A2B88"/>
    <w:rsid w:val="001B1BEA"/>
    <w:rsid w:val="001C0D9A"/>
    <w:rsid w:val="001C3A49"/>
    <w:rsid w:val="001D2881"/>
    <w:rsid w:val="001D656B"/>
    <w:rsid w:val="001F1509"/>
    <w:rsid w:val="002016B5"/>
    <w:rsid w:val="00225980"/>
    <w:rsid w:val="00232282"/>
    <w:rsid w:val="00232B38"/>
    <w:rsid w:val="002575E6"/>
    <w:rsid w:val="0026081B"/>
    <w:rsid w:val="0026111B"/>
    <w:rsid w:val="0026439B"/>
    <w:rsid w:val="0026521F"/>
    <w:rsid w:val="00271C5F"/>
    <w:rsid w:val="0027528E"/>
    <w:rsid w:val="002824CA"/>
    <w:rsid w:val="00282992"/>
    <w:rsid w:val="00282CF5"/>
    <w:rsid w:val="0028397E"/>
    <w:rsid w:val="00290878"/>
    <w:rsid w:val="00291DDF"/>
    <w:rsid w:val="00296EA8"/>
    <w:rsid w:val="002B0DFD"/>
    <w:rsid w:val="002B53A3"/>
    <w:rsid w:val="002D0BCB"/>
    <w:rsid w:val="002D6839"/>
    <w:rsid w:val="002E3B01"/>
    <w:rsid w:val="002F03D0"/>
    <w:rsid w:val="002F67B1"/>
    <w:rsid w:val="003002FC"/>
    <w:rsid w:val="003125A3"/>
    <w:rsid w:val="00312E9D"/>
    <w:rsid w:val="0031653D"/>
    <w:rsid w:val="00321A40"/>
    <w:rsid w:val="0032504A"/>
    <w:rsid w:val="00327795"/>
    <w:rsid w:val="0033097C"/>
    <w:rsid w:val="0034639E"/>
    <w:rsid w:val="00354496"/>
    <w:rsid w:val="003565CF"/>
    <w:rsid w:val="00360574"/>
    <w:rsid w:val="003667F1"/>
    <w:rsid w:val="00375F09"/>
    <w:rsid w:val="00376FD1"/>
    <w:rsid w:val="0039428C"/>
    <w:rsid w:val="003975C8"/>
    <w:rsid w:val="003D129A"/>
    <w:rsid w:val="003E45C7"/>
    <w:rsid w:val="003E704E"/>
    <w:rsid w:val="003F5BC5"/>
    <w:rsid w:val="0040251C"/>
    <w:rsid w:val="004143BA"/>
    <w:rsid w:val="0041593F"/>
    <w:rsid w:val="00420C17"/>
    <w:rsid w:val="00423A52"/>
    <w:rsid w:val="00424FDE"/>
    <w:rsid w:val="00440323"/>
    <w:rsid w:val="00453AA9"/>
    <w:rsid w:val="00472029"/>
    <w:rsid w:val="00497D3F"/>
    <w:rsid w:val="004A045B"/>
    <w:rsid w:val="004C1EC1"/>
    <w:rsid w:val="004C5929"/>
    <w:rsid w:val="004C5B9C"/>
    <w:rsid w:val="004D016F"/>
    <w:rsid w:val="004D352D"/>
    <w:rsid w:val="004D3863"/>
    <w:rsid w:val="004D4247"/>
    <w:rsid w:val="004D4C59"/>
    <w:rsid w:val="004E06C1"/>
    <w:rsid w:val="004E6899"/>
    <w:rsid w:val="004E69A0"/>
    <w:rsid w:val="004E7E6C"/>
    <w:rsid w:val="004F361A"/>
    <w:rsid w:val="004F4D8D"/>
    <w:rsid w:val="005236A5"/>
    <w:rsid w:val="00524E96"/>
    <w:rsid w:val="0053179C"/>
    <w:rsid w:val="00535EE3"/>
    <w:rsid w:val="0053782A"/>
    <w:rsid w:val="00542895"/>
    <w:rsid w:val="00545F18"/>
    <w:rsid w:val="005554CC"/>
    <w:rsid w:val="00555CE1"/>
    <w:rsid w:val="00582573"/>
    <w:rsid w:val="00583414"/>
    <w:rsid w:val="00585462"/>
    <w:rsid w:val="00596654"/>
    <w:rsid w:val="005A1EBB"/>
    <w:rsid w:val="005A7650"/>
    <w:rsid w:val="005B2DF8"/>
    <w:rsid w:val="005B7498"/>
    <w:rsid w:val="005C29D3"/>
    <w:rsid w:val="005C46B2"/>
    <w:rsid w:val="005D066D"/>
    <w:rsid w:val="005D3761"/>
    <w:rsid w:val="005E3E52"/>
    <w:rsid w:val="005E7873"/>
    <w:rsid w:val="00602907"/>
    <w:rsid w:val="00610AE9"/>
    <w:rsid w:val="00611479"/>
    <w:rsid w:val="006239D5"/>
    <w:rsid w:val="00624683"/>
    <w:rsid w:val="00627940"/>
    <w:rsid w:val="00634D44"/>
    <w:rsid w:val="006361B1"/>
    <w:rsid w:val="00642FC6"/>
    <w:rsid w:val="00645835"/>
    <w:rsid w:val="006637C8"/>
    <w:rsid w:val="00671FEA"/>
    <w:rsid w:val="006866E5"/>
    <w:rsid w:val="00687284"/>
    <w:rsid w:val="00692D23"/>
    <w:rsid w:val="006A782E"/>
    <w:rsid w:val="006A7BE4"/>
    <w:rsid w:val="006B0F66"/>
    <w:rsid w:val="006B650A"/>
    <w:rsid w:val="006B74A6"/>
    <w:rsid w:val="006C3C80"/>
    <w:rsid w:val="006C6586"/>
    <w:rsid w:val="006D0D86"/>
    <w:rsid w:val="006D5818"/>
    <w:rsid w:val="006D61DC"/>
    <w:rsid w:val="006D6709"/>
    <w:rsid w:val="006D6B17"/>
    <w:rsid w:val="006E697F"/>
    <w:rsid w:val="006F1358"/>
    <w:rsid w:val="006F545D"/>
    <w:rsid w:val="006F753C"/>
    <w:rsid w:val="00701115"/>
    <w:rsid w:val="00703EE6"/>
    <w:rsid w:val="007064E2"/>
    <w:rsid w:val="00711731"/>
    <w:rsid w:val="007150BC"/>
    <w:rsid w:val="007215F5"/>
    <w:rsid w:val="00723648"/>
    <w:rsid w:val="007238C9"/>
    <w:rsid w:val="00747F72"/>
    <w:rsid w:val="0075292F"/>
    <w:rsid w:val="00752EBE"/>
    <w:rsid w:val="00761FF7"/>
    <w:rsid w:val="00775FFE"/>
    <w:rsid w:val="007762ED"/>
    <w:rsid w:val="00777B6E"/>
    <w:rsid w:val="00793815"/>
    <w:rsid w:val="007A553C"/>
    <w:rsid w:val="007B2161"/>
    <w:rsid w:val="007B72E0"/>
    <w:rsid w:val="007D3D4F"/>
    <w:rsid w:val="007D7769"/>
    <w:rsid w:val="007E0614"/>
    <w:rsid w:val="007F2A8F"/>
    <w:rsid w:val="007F38DC"/>
    <w:rsid w:val="007F62CD"/>
    <w:rsid w:val="00816003"/>
    <w:rsid w:val="00822DDC"/>
    <w:rsid w:val="00822FE4"/>
    <w:rsid w:val="0082419B"/>
    <w:rsid w:val="008274D9"/>
    <w:rsid w:val="0083096A"/>
    <w:rsid w:val="00830D43"/>
    <w:rsid w:val="008372DB"/>
    <w:rsid w:val="00846A6F"/>
    <w:rsid w:val="0085135C"/>
    <w:rsid w:val="0085421D"/>
    <w:rsid w:val="00865646"/>
    <w:rsid w:val="00875649"/>
    <w:rsid w:val="008772A7"/>
    <w:rsid w:val="00877890"/>
    <w:rsid w:val="0088132E"/>
    <w:rsid w:val="00882068"/>
    <w:rsid w:val="008865FE"/>
    <w:rsid w:val="00887427"/>
    <w:rsid w:val="008A204A"/>
    <w:rsid w:val="008A703A"/>
    <w:rsid w:val="008A719F"/>
    <w:rsid w:val="008B1112"/>
    <w:rsid w:val="008B5773"/>
    <w:rsid w:val="008B7449"/>
    <w:rsid w:val="008C5A6A"/>
    <w:rsid w:val="008E03C4"/>
    <w:rsid w:val="008E1C78"/>
    <w:rsid w:val="008E4DCF"/>
    <w:rsid w:val="008F37E2"/>
    <w:rsid w:val="00900A74"/>
    <w:rsid w:val="00901967"/>
    <w:rsid w:val="0091122B"/>
    <w:rsid w:val="009133A5"/>
    <w:rsid w:val="00915F8D"/>
    <w:rsid w:val="00922BA2"/>
    <w:rsid w:val="0093221D"/>
    <w:rsid w:val="0094617A"/>
    <w:rsid w:val="00951F67"/>
    <w:rsid w:val="0096448F"/>
    <w:rsid w:val="00977F89"/>
    <w:rsid w:val="0098141F"/>
    <w:rsid w:val="00985A83"/>
    <w:rsid w:val="0098758C"/>
    <w:rsid w:val="00992DAB"/>
    <w:rsid w:val="00993693"/>
    <w:rsid w:val="0099679D"/>
    <w:rsid w:val="009A18E1"/>
    <w:rsid w:val="009B78DA"/>
    <w:rsid w:val="009C6074"/>
    <w:rsid w:val="009D3494"/>
    <w:rsid w:val="009E16FC"/>
    <w:rsid w:val="009F4026"/>
    <w:rsid w:val="009F5DCB"/>
    <w:rsid w:val="00A05AA9"/>
    <w:rsid w:val="00A16B86"/>
    <w:rsid w:val="00A21735"/>
    <w:rsid w:val="00A314F5"/>
    <w:rsid w:val="00A33291"/>
    <w:rsid w:val="00A41944"/>
    <w:rsid w:val="00A44C91"/>
    <w:rsid w:val="00A65B2B"/>
    <w:rsid w:val="00A739FE"/>
    <w:rsid w:val="00AB1E0B"/>
    <w:rsid w:val="00AC2A93"/>
    <w:rsid w:val="00AD5EFC"/>
    <w:rsid w:val="00AE1C9A"/>
    <w:rsid w:val="00AF1B4A"/>
    <w:rsid w:val="00AF4080"/>
    <w:rsid w:val="00B07FE6"/>
    <w:rsid w:val="00B144B4"/>
    <w:rsid w:val="00B17055"/>
    <w:rsid w:val="00B2181A"/>
    <w:rsid w:val="00B21962"/>
    <w:rsid w:val="00B24B91"/>
    <w:rsid w:val="00B25541"/>
    <w:rsid w:val="00B44184"/>
    <w:rsid w:val="00B44D64"/>
    <w:rsid w:val="00B52B43"/>
    <w:rsid w:val="00B6791D"/>
    <w:rsid w:val="00B74650"/>
    <w:rsid w:val="00B75FBB"/>
    <w:rsid w:val="00B80850"/>
    <w:rsid w:val="00B8695B"/>
    <w:rsid w:val="00B91632"/>
    <w:rsid w:val="00B9613D"/>
    <w:rsid w:val="00B96532"/>
    <w:rsid w:val="00B96B8A"/>
    <w:rsid w:val="00BB1DD1"/>
    <w:rsid w:val="00BB6464"/>
    <w:rsid w:val="00BC1061"/>
    <w:rsid w:val="00BC76B7"/>
    <w:rsid w:val="00BD26EA"/>
    <w:rsid w:val="00BF0B4D"/>
    <w:rsid w:val="00C00520"/>
    <w:rsid w:val="00C0277E"/>
    <w:rsid w:val="00C02B6D"/>
    <w:rsid w:val="00C07F53"/>
    <w:rsid w:val="00C100E9"/>
    <w:rsid w:val="00C10C8F"/>
    <w:rsid w:val="00C113FE"/>
    <w:rsid w:val="00C13CA0"/>
    <w:rsid w:val="00C15FDA"/>
    <w:rsid w:val="00C167F1"/>
    <w:rsid w:val="00C249B7"/>
    <w:rsid w:val="00C2530E"/>
    <w:rsid w:val="00C559FB"/>
    <w:rsid w:val="00C614A7"/>
    <w:rsid w:val="00C61B90"/>
    <w:rsid w:val="00C839BC"/>
    <w:rsid w:val="00CA3634"/>
    <w:rsid w:val="00CA3771"/>
    <w:rsid w:val="00CA5A01"/>
    <w:rsid w:val="00CC1F97"/>
    <w:rsid w:val="00CE6469"/>
    <w:rsid w:val="00D019FF"/>
    <w:rsid w:val="00D032F5"/>
    <w:rsid w:val="00D048A6"/>
    <w:rsid w:val="00D12AE8"/>
    <w:rsid w:val="00D15335"/>
    <w:rsid w:val="00D154AF"/>
    <w:rsid w:val="00D16211"/>
    <w:rsid w:val="00D34D18"/>
    <w:rsid w:val="00D408BD"/>
    <w:rsid w:val="00D414A4"/>
    <w:rsid w:val="00D41ECA"/>
    <w:rsid w:val="00D46DA0"/>
    <w:rsid w:val="00D4715C"/>
    <w:rsid w:val="00D61B39"/>
    <w:rsid w:val="00D63907"/>
    <w:rsid w:val="00D6543B"/>
    <w:rsid w:val="00D769CF"/>
    <w:rsid w:val="00D7768A"/>
    <w:rsid w:val="00D84F50"/>
    <w:rsid w:val="00D863F5"/>
    <w:rsid w:val="00D8692B"/>
    <w:rsid w:val="00D91182"/>
    <w:rsid w:val="00D9657F"/>
    <w:rsid w:val="00DA2C1D"/>
    <w:rsid w:val="00DA498B"/>
    <w:rsid w:val="00DB42D5"/>
    <w:rsid w:val="00DC1213"/>
    <w:rsid w:val="00DC3D11"/>
    <w:rsid w:val="00DC6D26"/>
    <w:rsid w:val="00DD5A5E"/>
    <w:rsid w:val="00DE0B4F"/>
    <w:rsid w:val="00DE104C"/>
    <w:rsid w:val="00DE121D"/>
    <w:rsid w:val="00DE2D0B"/>
    <w:rsid w:val="00DF0FA8"/>
    <w:rsid w:val="00DF1B80"/>
    <w:rsid w:val="00DF40F3"/>
    <w:rsid w:val="00DF584A"/>
    <w:rsid w:val="00DF6E6E"/>
    <w:rsid w:val="00E112B2"/>
    <w:rsid w:val="00E1304F"/>
    <w:rsid w:val="00E20D0C"/>
    <w:rsid w:val="00E2542A"/>
    <w:rsid w:val="00E378D3"/>
    <w:rsid w:val="00E43728"/>
    <w:rsid w:val="00E47B6C"/>
    <w:rsid w:val="00E62200"/>
    <w:rsid w:val="00E74016"/>
    <w:rsid w:val="00E81FD1"/>
    <w:rsid w:val="00E82BE8"/>
    <w:rsid w:val="00E87F0A"/>
    <w:rsid w:val="00E90114"/>
    <w:rsid w:val="00E927BC"/>
    <w:rsid w:val="00EA0F52"/>
    <w:rsid w:val="00EC36D1"/>
    <w:rsid w:val="00ED6BCD"/>
    <w:rsid w:val="00EE2A23"/>
    <w:rsid w:val="00EE6472"/>
    <w:rsid w:val="00EE7A99"/>
    <w:rsid w:val="00EF2075"/>
    <w:rsid w:val="00EF29D0"/>
    <w:rsid w:val="00EF325C"/>
    <w:rsid w:val="00EF3980"/>
    <w:rsid w:val="00EF4585"/>
    <w:rsid w:val="00EF45EE"/>
    <w:rsid w:val="00F005C5"/>
    <w:rsid w:val="00F15BFB"/>
    <w:rsid w:val="00F3038E"/>
    <w:rsid w:val="00F46FD3"/>
    <w:rsid w:val="00F47F00"/>
    <w:rsid w:val="00F54120"/>
    <w:rsid w:val="00F62633"/>
    <w:rsid w:val="00F64C28"/>
    <w:rsid w:val="00F658B9"/>
    <w:rsid w:val="00F66939"/>
    <w:rsid w:val="00F66CCB"/>
    <w:rsid w:val="00F6745F"/>
    <w:rsid w:val="00F745A0"/>
    <w:rsid w:val="00F827E7"/>
    <w:rsid w:val="00F92C84"/>
    <w:rsid w:val="00F95F42"/>
    <w:rsid w:val="00FA131B"/>
    <w:rsid w:val="00FA1E91"/>
    <w:rsid w:val="00FA2C7C"/>
    <w:rsid w:val="00FA41DD"/>
    <w:rsid w:val="00FA4DC0"/>
    <w:rsid w:val="00FA790A"/>
    <w:rsid w:val="00FB3C0D"/>
    <w:rsid w:val="00FC1F06"/>
    <w:rsid w:val="00FD0632"/>
    <w:rsid w:val="00FD0C81"/>
    <w:rsid w:val="00FD3B7B"/>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8FF6"/>
  <w15:docId w15:val="{B2DB72E1-8605-44BC-BD95-6CA37CB7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List Paragraph,название,Bullet List,FooterText,numbered,SL_Абзац списка,f_Абзац 1,Bullet Number,Нумерованый список,lp1,List Paragraph1,Абзац списка3"/>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D63907"/>
    <w:rPr>
      <w:rFonts w:ascii="Times New Roman" w:eastAsia="MS Mincho" w:hAnsi="Times New Roman" w:cs="Times New Roman"/>
      <w:sz w:val="26"/>
      <w:szCs w:val="24"/>
      <w:lang w:eastAsia="ru-RU"/>
    </w:rPr>
  </w:style>
  <w:style w:type="character" w:styleId="a7">
    <w:name w:val="footnote reference"/>
    <w:uiPriority w:val="99"/>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uiPriority w:val="99"/>
    <w:rsid w:val="00A33291"/>
    <w:rPr>
      <w:color w:val="0000FF"/>
      <w:u w:val="single"/>
    </w:rPr>
  </w:style>
  <w:style w:type="paragraph" w:styleId="af">
    <w:name w:val="footer"/>
    <w:basedOn w:val="a"/>
    <w:link w:val="af0"/>
    <w:uiPriority w:val="99"/>
    <w:unhideWhenUsed/>
    <w:rsid w:val="00985A83"/>
    <w:pPr>
      <w:tabs>
        <w:tab w:val="center" w:pos="4677"/>
        <w:tab w:val="right" w:pos="9355"/>
      </w:tabs>
    </w:pPr>
  </w:style>
  <w:style w:type="character" w:customStyle="1" w:styleId="af0">
    <w:name w:val="Нижний колонтитул Знак"/>
    <w:basedOn w:val="a0"/>
    <w:link w:val="af"/>
    <w:uiPriority w:val="99"/>
    <w:rsid w:val="00985A83"/>
    <w:rPr>
      <w:rFonts w:ascii="Times New Roman" w:eastAsia="Times New Roman" w:hAnsi="Times New Roman" w:cs="Times New Roman"/>
      <w:sz w:val="24"/>
      <w:szCs w:val="24"/>
      <w:lang w:eastAsia="ru-RU"/>
    </w:rPr>
  </w:style>
  <w:style w:type="character" w:customStyle="1" w:styleId="WW8Num1z4">
    <w:name w:val="WW8Num1z4"/>
    <w:rsid w:val="00232B38"/>
  </w:style>
  <w:style w:type="paragraph" w:customStyle="1" w:styleId="ConsNormal">
    <w:name w:val="ConsNormal"/>
    <w:rsid w:val="00232B38"/>
    <w:pPr>
      <w:widowControl w:val="0"/>
      <w:suppressAutoHyphens/>
      <w:spacing w:after="0" w:line="240" w:lineRule="auto"/>
      <w:ind w:firstLine="720"/>
      <w:jc w:val="left"/>
    </w:pPr>
    <w:rPr>
      <w:rFonts w:ascii="Arial" w:eastAsia="Times New Roman" w:hAnsi="Arial" w:cs="Arial"/>
      <w:sz w:val="20"/>
      <w:szCs w:val="20"/>
      <w:lang w:eastAsia="zh-CN"/>
    </w:rPr>
  </w:style>
  <w:style w:type="paragraph" w:styleId="HTML">
    <w:name w:val="HTML Preformatted"/>
    <w:basedOn w:val="a"/>
    <w:link w:val="HTML0"/>
    <w:rsid w:val="0023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232B38"/>
    <w:rPr>
      <w:rFonts w:ascii="Courier New" w:eastAsia="Times New Roman" w:hAnsi="Courier New" w:cs="Courier New"/>
      <w:sz w:val="20"/>
      <w:szCs w:val="20"/>
      <w:lang w:eastAsia="zh-CN"/>
    </w:rPr>
  </w:style>
  <w:style w:type="paragraph" w:customStyle="1" w:styleId="1-21">
    <w:name w:val="Средняя заливка 1 - Акцент 21"/>
    <w:rsid w:val="00232B38"/>
    <w:pPr>
      <w:suppressAutoHyphens/>
      <w:spacing w:after="0" w:line="240" w:lineRule="auto"/>
      <w:ind w:firstLine="0"/>
      <w:jc w:val="left"/>
    </w:pPr>
    <w:rPr>
      <w:rFonts w:ascii="Times New Roman" w:eastAsia="Times New Roman" w:hAnsi="Times New Roman" w:cs="Times New Roman"/>
      <w:sz w:val="28"/>
      <w:szCs w:val="24"/>
      <w:lang w:val="en-US" w:eastAsia="zh-CN"/>
    </w:rPr>
  </w:style>
  <w:style w:type="paragraph" w:customStyle="1" w:styleId="21">
    <w:name w:val="Основной текст 21"/>
    <w:basedOn w:val="a"/>
    <w:rsid w:val="00232B38"/>
    <w:pPr>
      <w:suppressAutoHyphens/>
      <w:jc w:val="both"/>
    </w:pPr>
    <w:rPr>
      <w:sz w:val="21"/>
      <w:szCs w:val="21"/>
      <w:lang w:eastAsia="zh-CN"/>
    </w:rPr>
  </w:style>
  <w:style w:type="paragraph" w:customStyle="1" w:styleId="31">
    <w:name w:val="Основной текст 31"/>
    <w:basedOn w:val="a"/>
    <w:rsid w:val="00232B38"/>
    <w:pPr>
      <w:suppressAutoHyphens/>
      <w:spacing w:after="120"/>
    </w:pPr>
    <w:rPr>
      <w:sz w:val="16"/>
      <w:szCs w:val="16"/>
      <w:lang w:eastAsia="zh-CN"/>
    </w:rPr>
  </w:style>
  <w:style w:type="paragraph" w:customStyle="1" w:styleId="NormalText">
    <w:name w:val="NormalText"/>
    <w:basedOn w:val="a"/>
    <w:rsid w:val="00232B38"/>
    <w:pPr>
      <w:suppressAutoHyphens/>
      <w:jc w:val="both"/>
    </w:pPr>
    <w:rPr>
      <w:rFonts w:ascii="Antiqua" w:hAnsi="Antiqua" w:cs="Antiqua"/>
      <w:sz w:val="18"/>
      <w:lang w:val="en-GB" w:eastAsia="zh-CN"/>
    </w:rPr>
  </w:style>
  <w:style w:type="paragraph" w:customStyle="1" w:styleId="12">
    <w:name w:val="Абзац списка1"/>
    <w:basedOn w:val="a"/>
    <w:rsid w:val="00232B38"/>
    <w:pPr>
      <w:suppressAutoHyphens/>
      <w:ind w:left="720"/>
      <w:contextualSpacing/>
    </w:pPr>
    <w:rPr>
      <w:b/>
      <w:lang w:eastAsia="zh-CN"/>
    </w:rPr>
  </w:style>
  <w:style w:type="paragraph" w:customStyle="1" w:styleId="13">
    <w:name w:val="Текст выноски1"/>
    <w:basedOn w:val="a"/>
    <w:rsid w:val="00232B38"/>
    <w:pPr>
      <w:suppressAutoHyphens/>
    </w:pPr>
    <w:rPr>
      <w:rFonts w:ascii="Tahoma" w:hAnsi="Tahoma" w:cs="Tahoma"/>
      <w:sz w:val="16"/>
      <w:szCs w:val="16"/>
      <w:lang w:eastAsia="zh-CN"/>
    </w:rPr>
  </w:style>
  <w:style w:type="character" w:styleId="af1">
    <w:name w:val="annotation reference"/>
    <w:basedOn w:val="a0"/>
    <w:uiPriority w:val="99"/>
    <w:semiHidden/>
    <w:unhideWhenUsed/>
    <w:rsid w:val="00DE0B4F"/>
    <w:rPr>
      <w:sz w:val="16"/>
      <w:szCs w:val="16"/>
    </w:rPr>
  </w:style>
  <w:style w:type="paragraph" w:styleId="af2">
    <w:name w:val="annotation text"/>
    <w:basedOn w:val="a"/>
    <w:link w:val="af3"/>
    <w:uiPriority w:val="99"/>
    <w:semiHidden/>
    <w:unhideWhenUsed/>
    <w:rsid w:val="00DE0B4F"/>
    <w:rPr>
      <w:sz w:val="20"/>
      <w:szCs w:val="20"/>
    </w:rPr>
  </w:style>
  <w:style w:type="character" w:customStyle="1" w:styleId="af3">
    <w:name w:val="Текст примечания Знак"/>
    <w:basedOn w:val="a0"/>
    <w:link w:val="af2"/>
    <w:uiPriority w:val="99"/>
    <w:semiHidden/>
    <w:rsid w:val="00DE0B4F"/>
    <w:rPr>
      <w:rFonts w:ascii="Times New Roman" w:eastAsia="Times New Roman" w:hAnsi="Times New Roman" w:cs="Times New Roman"/>
      <w:sz w:val="20"/>
      <w:szCs w:val="20"/>
      <w:lang w:eastAsia="ru-RU"/>
    </w:rPr>
  </w:style>
  <w:style w:type="paragraph" w:customStyle="1" w:styleId="Default">
    <w:name w:val="Default"/>
    <w:rsid w:val="007B2161"/>
    <w:pPr>
      <w:autoSpaceDE w:val="0"/>
      <w:autoSpaceDN w:val="0"/>
      <w:adjustRightInd w:val="0"/>
      <w:spacing w:after="0" w:line="240" w:lineRule="auto"/>
      <w:ind w:firstLine="0"/>
      <w:jc w:val="left"/>
    </w:pPr>
    <w:rPr>
      <w:rFonts w:ascii="Arial" w:hAnsi="Arial" w:cs="Arial"/>
      <w:color w:val="000000"/>
      <w:sz w:val="24"/>
      <w:szCs w:val="24"/>
    </w:rPr>
  </w:style>
  <w:style w:type="table" w:styleId="af4">
    <w:name w:val="Table Grid"/>
    <w:basedOn w:val="a1"/>
    <w:uiPriority w:val="39"/>
    <w:rsid w:val="007B72E0"/>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39"/>
    <w:rsid w:val="00977F89"/>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1C3A49"/>
    <w:rPr>
      <w:b/>
      <w:bCs/>
    </w:rPr>
  </w:style>
  <w:style w:type="character" w:customStyle="1" w:styleId="af6">
    <w:name w:val="Тема примечания Знак"/>
    <w:basedOn w:val="af3"/>
    <w:link w:val="af5"/>
    <w:uiPriority w:val="99"/>
    <w:semiHidden/>
    <w:rsid w:val="001C3A49"/>
    <w:rPr>
      <w:rFonts w:ascii="Times New Roman" w:eastAsia="Times New Roman" w:hAnsi="Times New Roman" w:cs="Times New Roman"/>
      <w:b/>
      <w:bCs/>
      <w:sz w:val="20"/>
      <w:szCs w:val="20"/>
      <w:lang w:eastAsia="ru-RU"/>
    </w:rPr>
  </w:style>
  <w:style w:type="character" w:customStyle="1" w:styleId="a4">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Абзац списка3 Знак"/>
    <w:link w:val="a3"/>
    <w:uiPriority w:val="34"/>
    <w:qFormat/>
    <w:locked/>
    <w:rsid w:val="007762ED"/>
    <w:rPr>
      <w:rFonts w:ascii="Times New Roman" w:eastAsia="Times New Roman" w:hAnsi="Times New Roman" w:cs="Times New Roman"/>
      <w:sz w:val="24"/>
      <w:szCs w:val="24"/>
      <w:lang w:eastAsia="ru-RU"/>
    </w:rPr>
  </w:style>
  <w:style w:type="paragraph" w:styleId="af7">
    <w:name w:val="Title"/>
    <w:basedOn w:val="a"/>
    <w:next w:val="a"/>
    <w:link w:val="af8"/>
    <w:qFormat/>
    <w:rsid w:val="007762ED"/>
    <w:pPr>
      <w:keepNext/>
      <w:keepLines/>
      <w:spacing w:after="60" w:line="276" w:lineRule="auto"/>
    </w:pPr>
    <w:rPr>
      <w:rFonts w:ascii="Arial" w:eastAsia="Arial" w:hAnsi="Arial" w:cs="Arial"/>
      <w:sz w:val="52"/>
      <w:szCs w:val="52"/>
    </w:rPr>
  </w:style>
  <w:style w:type="character" w:customStyle="1" w:styleId="af8">
    <w:name w:val="Заголовок Знак"/>
    <w:basedOn w:val="a0"/>
    <w:link w:val="af7"/>
    <w:rsid w:val="007762ED"/>
    <w:rPr>
      <w:rFonts w:ascii="Arial" w:eastAsia="Arial" w:hAnsi="Arial" w:cs="Arial"/>
      <w:sz w:val="52"/>
      <w:szCs w:val="52"/>
      <w:lang w:eastAsia="ru-RU"/>
    </w:rPr>
  </w:style>
  <w:style w:type="character" w:customStyle="1" w:styleId="fontstyle01">
    <w:name w:val="fontstyle01"/>
    <w:basedOn w:val="a0"/>
    <w:rsid w:val="007762ED"/>
    <w:rPr>
      <w:rFonts w:ascii="Times New Roman" w:hAnsi="Times New Roman" w:cs="Times New Roman" w:hint="default"/>
      <w:b w:val="0"/>
      <w:bCs w:val="0"/>
      <w:i w:val="0"/>
      <w:iCs w:val="0"/>
      <w:color w:val="000000"/>
      <w:sz w:val="22"/>
      <w:szCs w:val="22"/>
    </w:rPr>
  </w:style>
  <w:style w:type="table" w:customStyle="1" w:styleId="14">
    <w:name w:val="Сетка таблицы1"/>
    <w:basedOn w:val="a1"/>
    <w:next w:val="af4"/>
    <w:rsid w:val="00703EE6"/>
    <w:pPr>
      <w:spacing w:after="0"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90">
      <w:bodyDiv w:val="1"/>
      <w:marLeft w:val="0"/>
      <w:marRight w:val="0"/>
      <w:marTop w:val="0"/>
      <w:marBottom w:val="0"/>
      <w:divBdr>
        <w:top w:val="none" w:sz="0" w:space="0" w:color="auto"/>
        <w:left w:val="none" w:sz="0" w:space="0" w:color="auto"/>
        <w:bottom w:val="none" w:sz="0" w:space="0" w:color="auto"/>
        <w:right w:val="none" w:sz="0" w:space="0" w:color="auto"/>
      </w:divBdr>
    </w:div>
    <w:div w:id="354044775">
      <w:bodyDiv w:val="1"/>
      <w:marLeft w:val="0"/>
      <w:marRight w:val="0"/>
      <w:marTop w:val="0"/>
      <w:marBottom w:val="0"/>
      <w:divBdr>
        <w:top w:val="none" w:sz="0" w:space="0" w:color="auto"/>
        <w:left w:val="none" w:sz="0" w:space="0" w:color="auto"/>
        <w:bottom w:val="none" w:sz="0" w:space="0" w:color="auto"/>
        <w:right w:val="none" w:sz="0" w:space="0" w:color="auto"/>
      </w:divBdr>
    </w:div>
    <w:div w:id="1214149778">
      <w:bodyDiv w:val="1"/>
      <w:marLeft w:val="0"/>
      <w:marRight w:val="0"/>
      <w:marTop w:val="0"/>
      <w:marBottom w:val="0"/>
      <w:divBdr>
        <w:top w:val="none" w:sz="0" w:space="0" w:color="auto"/>
        <w:left w:val="none" w:sz="0" w:space="0" w:color="auto"/>
        <w:bottom w:val="none" w:sz="0" w:space="0" w:color="auto"/>
        <w:right w:val="none" w:sz="0" w:space="0" w:color="auto"/>
      </w:divBdr>
    </w:div>
    <w:div w:id="1447505114">
      <w:bodyDiv w:val="1"/>
      <w:marLeft w:val="0"/>
      <w:marRight w:val="0"/>
      <w:marTop w:val="0"/>
      <w:marBottom w:val="0"/>
      <w:divBdr>
        <w:top w:val="none" w:sz="0" w:space="0" w:color="auto"/>
        <w:left w:val="none" w:sz="0" w:space="0" w:color="auto"/>
        <w:bottom w:val="none" w:sz="0" w:space="0" w:color="auto"/>
        <w:right w:val="none" w:sz="0" w:space="0" w:color="auto"/>
      </w:divBdr>
    </w:div>
    <w:div w:id="18862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50B6C38D03516FA7FA8A9E6A86ABC4C2DA5153EF1FB41F95CF91081288500969EC5074184788B136B143599A948D69E4165DF031BCBT3LB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F50B6C38D03516FA7FA8A9E6A86ABC4C2DA5153EF1FB41F95CF91081288500969EC5074184778F136B143599A948D69E4165DF031BCBT3L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0B6C38D03516FA7FA8A9E6A86ABC4C2DA5153EF1FB41F95CF91081288500969EC50741847589136B143599A948D69E4165DF031BCBT3L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0B6C38D03516FA7FA8A9E6A86ABC4C2DA5153EF1FB41F95CF91081288500969EC5074284718511384E259DE01CDD81477EC10405C8329FTBLDI"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002224807A81AC10107BFE93E1B74C81524AB0FADE0081E17AC3C8BF729B9762024A3D924B8CB45ABC194FC158439BD783DDC2304CA50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2434</TotalTime>
  <Pages>47</Pages>
  <Words>11747</Words>
  <Characters>66963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Savvina Ekaterina</cp:lastModifiedBy>
  <cp:revision>21</cp:revision>
  <dcterms:created xsi:type="dcterms:W3CDTF">2020-03-02T14:30:00Z</dcterms:created>
  <dcterms:modified xsi:type="dcterms:W3CDTF">2024-08-07T15:12:00Z</dcterms:modified>
</cp:coreProperties>
</file>